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B7523" w14:textId="77777777" w:rsidR="007878B2" w:rsidRDefault="007878B2">
      <w:pPr>
        <w:pStyle w:val="Title"/>
        <w:rPr>
          <w:sz w:val="16"/>
          <w:szCs w:val="16"/>
        </w:rPr>
      </w:pPr>
    </w:p>
    <w:p w14:paraId="53799428" w14:textId="77777777" w:rsidR="007878B2" w:rsidRDefault="007878B2">
      <w:pPr>
        <w:pStyle w:val="Title"/>
        <w:rPr>
          <w:sz w:val="16"/>
          <w:szCs w:val="16"/>
        </w:rPr>
      </w:pPr>
    </w:p>
    <w:p w14:paraId="7A35B791" w14:textId="77777777" w:rsidR="007878B2" w:rsidRDefault="007878B2">
      <w:pPr>
        <w:pStyle w:val="Title"/>
        <w:rPr>
          <w:sz w:val="16"/>
          <w:szCs w:val="16"/>
        </w:rPr>
      </w:pPr>
    </w:p>
    <w:p w14:paraId="79D02B3C" w14:textId="77777777" w:rsidR="00E9244C" w:rsidRPr="00827FCC" w:rsidRDefault="00E9244C">
      <w:pPr>
        <w:pStyle w:val="Title"/>
      </w:pPr>
      <w:r w:rsidRPr="00C03846">
        <w:rPr>
          <w:sz w:val="16"/>
          <w:szCs w:val="16"/>
        </w:rPr>
        <w:t xml:space="preserve"> </w:t>
      </w:r>
      <w:r w:rsidRPr="00827FCC">
        <w:t>LETTER OF UNDERTAKING</w:t>
      </w:r>
    </w:p>
    <w:p w14:paraId="42179CD9" w14:textId="77777777" w:rsidR="00E9244C" w:rsidRPr="00827FCC" w:rsidRDefault="00E9244C">
      <w:pPr>
        <w:rPr>
          <w:sz w:val="18"/>
          <w:szCs w:val="18"/>
        </w:rPr>
      </w:pPr>
    </w:p>
    <w:p w14:paraId="1EE91B02" w14:textId="77777777" w:rsidR="00E9244C" w:rsidRPr="00827FCC" w:rsidRDefault="00E9244C">
      <w:pPr>
        <w:rPr>
          <w:sz w:val="18"/>
          <w:szCs w:val="18"/>
        </w:rPr>
      </w:pPr>
      <w:r w:rsidRPr="00827FCC">
        <w:rPr>
          <w:sz w:val="18"/>
          <w:szCs w:val="18"/>
        </w:rPr>
        <w:t xml:space="preserve">DATE: </w:t>
      </w:r>
    </w:p>
    <w:p w14:paraId="6FBDDDF6" w14:textId="77777777" w:rsidR="00E9244C" w:rsidRPr="00827FCC" w:rsidRDefault="00E9244C">
      <w:pPr>
        <w:rPr>
          <w:sz w:val="18"/>
          <w:szCs w:val="18"/>
        </w:rPr>
      </w:pPr>
    </w:p>
    <w:p w14:paraId="61F91615" w14:textId="77777777" w:rsidR="00E9244C" w:rsidRPr="00827FCC" w:rsidRDefault="00E9244C">
      <w:pPr>
        <w:rPr>
          <w:sz w:val="18"/>
          <w:szCs w:val="18"/>
        </w:rPr>
      </w:pPr>
      <w:r w:rsidRPr="00827FCC">
        <w:rPr>
          <w:sz w:val="18"/>
          <w:szCs w:val="18"/>
        </w:rPr>
        <w:t>OOCL LANKA (PRIVATE) LTD.,</w:t>
      </w:r>
      <w:r w:rsidR="00827FCC">
        <w:rPr>
          <w:sz w:val="18"/>
          <w:szCs w:val="18"/>
        </w:rPr>
        <w:t xml:space="preserve"> </w:t>
      </w:r>
      <w:r w:rsidRPr="00827FCC">
        <w:rPr>
          <w:sz w:val="18"/>
          <w:szCs w:val="18"/>
        </w:rPr>
        <w:t>2</w:t>
      </w:r>
      <w:r w:rsidRPr="00827FCC">
        <w:rPr>
          <w:sz w:val="18"/>
          <w:szCs w:val="18"/>
          <w:vertAlign w:val="superscript"/>
        </w:rPr>
        <w:t>nd</w:t>
      </w:r>
      <w:r w:rsidRPr="00827FCC">
        <w:rPr>
          <w:sz w:val="18"/>
          <w:szCs w:val="18"/>
        </w:rPr>
        <w:t xml:space="preserve"> FLOOR, ROBERT SENANAYAKE BUILDING,</w:t>
      </w:r>
      <w:r w:rsidR="00827FCC">
        <w:rPr>
          <w:sz w:val="18"/>
          <w:szCs w:val="18"/>
        </w:rPr>
        <w:t xml:space="preserve"> </w:t>
      </w:r>
      <w:r w:rsidRPr="00827FCC">
        <w:rPr>
          <w:sz w:val="18"/>
          <w:szCs w:val="18"/>
        </w:rPr>
        <w:t>46/5, NAWAM MAWATHA,</w:t>
      </w:r>
      <w:r w:rsidR="00827FCC">
        <w:rPr>
          <w:sz w:val="18"/>
          <w:szCs w:val="18"/>
        </w:rPr>
        <w:t xml:space="preserve"> </w:t>
      </w:r>
      <w:r w:rsidRPr="00827FCC">
        <w:rPr>
          <w:sz w:val="18"/>
          <w:szCs w:val="18"/>
        </w:rPr>
        <w:t>COLOMBO 2</w:t>
      </w:r>
    </w:p>
    <w:p w14:paraId="2BD11D3D" w14:textId="77777777" w:rsidR="00E9244C" w:rsidRPr="00827FCC" w:rsidRDefault="00E9244C">
      <w:pPr>
        <w:rPr>
          <w:sz w:val="18"/>
          <w:szCs w:val="18"/>
        </w:rPr>
      </w:pPr>
    </w:p>
    <w:p w14:paraId="105B7F6F" w14:textId="77777777" w:rsidR="00E9244C" w:rsidRPr="00827FCC" w:rsidRDefault="00E9244C">
      <w:pPr>
        <w:rPr>
          <w:sz w:val="18"/>
          <w:szCs w:val="18"/>
        </w:rPr>
      </w:pPr>
      <w:r w:rsidRPr="00827FCC">
        <w:rPr>
          <w:sz w:val="18"/>
          <w:szCs w:val="18"/>
        </w:rPr>
        <w:t>Dear Sirs,</w:t>
      </w:r>
    </w:p>
    <w:p w14:paraId="213489BC" w14:textId="77777777" w:rsidR="00E9244C" w:rsidRPr="00827FCC" w:rsidRDefault="00E9244C">
      <w:pPr>
        <w:rPr>
          <w:sz w:val="18"/>
          <w:szCs w:val="18"/>
        </w:rPr>
      </w:pPr>
    </w:p>
    <w:p w14:paraId="7794C4EA" w14:textId="77777777" w:rsidR="00E9244C" w:rsidRPr="00827FCC" w:rsidRDefault="00E9244C">
      <w:pPr>
        <w:rPr>
          <w:b/>
          <w:bCs/>
          <w:sz w:val="18"/>
          <w:szCs w:val="18"/>
        </w:rPr>
      </w:pPr>
      <w:r w:rsidRPr="00827FCC">
        <w:rPr>
          <w:b/>
          <w:bCs/>
          <w:sz w:val="18"/>
          <w:szCs w:val="18"/>
        </w:rPr>
        <w:t>NAME OF VESSEL/VOY:</w:t>
      </w:r>
      <w:r w:rsidRPr="00827FCC">
        <w:rPr>
          <w:b/>
          <w:bCs/>
          <w:sz w:val="18"/>
          <w:szCs w:val="18"/>
        </w:rPr>
        <w:tab/>
      </w:r>
      <w:r w:rsidRPr="00827FCC">
        <w:rPr>
          <w:b/>
          <w:bCs/>
          <w:sz w:val="18"/>
          <w:szCs w:val="18"/>
        </w:rPr>
        <w:tab/>
      </w:r>
      <w:r w:rsidRPr="00827FCC">
        <w:rPr>
          <w:b/>
          <w:bCs/>
          <w:sz w:val="18"/>
          <w:szCs w:val="18"/>
        </w:rPr>
        <w:tab/>
        <w:t xml:space="preserve">    </w:t>
      </w:r>
    </w:p>
    <w:p w14:paraId="21533A1F" w14:textId="77777777" w:rsidR="00E9244C" w:rsidRPr="00827FCC" w:rsidRDefault="00E9244C">
      <w:pPr>
        <w:rPr>
          <w:b/>
          <w:bCs/>
          <w:sz w:val="18"/>
          <w:szCs w:val="18"/>
        </w:rPr>
      </w:pPr>
      <w:r w:rsidRPr="00827FCC">
        <w:rPr>
          <w:b/>
          <w:bCs/>
          <w:sz w:val="18"/>
          <w:szCs w:val="18"/>
        </w:rPr>
        <w:t xml:space="preserve">E.T.A /DATE OF ARRIVAL AT COLOMBO:   </w:t>
      </w:r>
    </w:p>
    <w:p w14:paraId="10E98D82" w14:textId="77777777" w:rsidR="00E9244C" w:rsidRPr="00827FCC" w:rsidRDefault="00E9244C">
      <w:pPr>
        <w:pStyle w:val="Heading1"/>
        <w:rPr>
          <w:sz w:val="18"/>
          <w:szCs w:val="18"/>
        </w:rPr>
      </w:pPr>
      <w:r w:rsidRPr="00827FCC">
        <w:rPr>
          <w:sz w:val="18"/>
          <w:szCs w:val="18"/>
        </w:rPr>
        <w:t xml:space="preserve">BILL/S OF LADING NO/S:   </w:t>
      </w:r>
    </w:p>
    <w:p w14:paraId="6AE66A53" w14:textId="77777777" w:rsidR="00E9244C" w:rsidRPr="00827FCC" w:rsidRDefault="00E9244C">
      <w:pPr>
        <w:rPr>
          <w:b/>
          <w:bCs/>
          <w:sz w:val="18"/>
          <w:szCs w:val="18"/>
          <w:u w:val="single"/>
        </w:rPr>
      </w:pPr>
      <w:r w:rsidRPr="00827FCC">
        <w:rPr>
          <w:b/>
          <w:bCs/>
          <w:sz w:val="18"/>
          <w:szCs w:val="18"/>
          <w:u w:val="single"/>
        </w:rPr>
        <w:t xml:space="preserve">CONTAINER NO/S OR NUMBER OF CONTAINERS:     </w:t>
      </w:r>
    </w:p>
    <w:p w14:paraId="2489D18A" w14:textId="77777777" w:rsidR="00E9244C" w:rsidRPr="00827FCC" w:rsidRDefault="00E9244C">
      <w:pPr>
        <w:rPr>
          <w:b/>
          <w:bCs/>
          <w:sz w:val="18"/>
          <w:szCs w:val="18"/>
        </w:rPr>
      </w:pPr>
      <w:r w:rsidRPr="00827FCC">
        <w:rPr>
          <w:b/>
          <w:bCs/>
          <w:sz w:val="18"/>
          <w:szCs w:val="18"/>
        </w:rPr>
        <w:t xml:space="preserve">                                          </w:t>
      </w:r>
    </w:p>
    <w:p w14:paraId="56385773" w14:textId="77777777" w:rsidR="00E9244C" w:rsidRDefault="00E9244C" w:rsidP="00FF3728">
      <w:pPr>
        <w:jc w:val="both"/>
        <w:rPr>
          <w:sz w:val="18"/>
          <w:szCs w:val="18"/>
        </w:rPr>
      </w:pPr>
      <w:r w:rsidRPr="00827FCC">
        <w:rPr>
          <w:sz w:val="18"/>
          <w:szCs w:val="18"/>
        </w:rPr>
        <w:t>I/We …………………</w:t>
      </w:r>
      <w:r w:rsidR="00DB6354">
        <w:rPr>
          <w:sz w:val="18"/>
          <w:szCs w:val="18"/>
        </w:rPr>
        <w:t>……………………………………………..</w:t>
      </w:r>
      <w:r w:rsidRPr="00827FCC">
        <w:rPr>
          <w:sz w:val="18"/>
          <w:szCs w:val="18"/>
        </w:rPr>
        <w:t xml:space="preserve">……. legitimate cargo owner and rightful holder and consignee / notify of the </w:t>
      </w:r>
      <w:r w:rsidR="00827FCC">
        <w:rPr>
          <w:sz w:val="18"/>
          <w:szCs w:val="18"/>
        </w:rPr>
        <w:t>above-stated</w:t>
      </w:r>
      <w:r w:rsidRPr="00827FCC">
        <w:rPr>
          <w:sz w:val="18"/>
          <w:szCs w:val="18"/>
        </w:rPr>
        <w:t xml:space="preserve"> Bill/s of Lading do hereby declare as follows.</w:t>
      </w:r>
    </w:p>
    <w:p w14:paraId="4A7FB915" w14:textId="77777777" w:rsidR="00DB6354" w:rsidRDefault="00DB6354" w:rsidP="00FF3728">
      <w:pPr>
        <w:jc w:val="both"/>
        <w:rPr>
          <w:sz w:val="18"/>
          <w:szCs w:val="18"/>
        </w:rPr>
      </w:pPr>
    </w:p>
    <w:p w14:paraId="20EC4075" w14:textId="77777777" w:rsidR="007878B2" w:rsidRDefault="00DB6354" w:rsidP="007878B2">
      <w:pPr>
        <w:jc w:val="both"/>
        <w:rPr>
          <w:rStyle w:val="Emphasis"/>
          <w:i w:val="0"/>
          <w:iCs w:val="0"/>
          <w:sz w:val="18"/>
          <w:szCs w:val="18"/>
        </w:rPr>
      </w:pPr>
      <w:r w:rsidRPr="00827FCC">
        <w:rPr>
          <w:rStyle w:val="Emphasis"/>
          <w:i w:val="0"/>
          <w:iCs w:val="0"/>
          <w:sz w:val="18"/>
          <w:szCs w:val="18"/>
        </w:rPr>
        <w:t>W</w:t>
      </w:r>
      <w:r>
        <w:rPr>
          <w:rStyle w:val="Emphasis"/>
          <w:i w:val="0"/>
          <w:iCs w:val="0"/>
          <w:sz w:val="18"/>
          <w:szCs w:val="18"/>
        </w:rPr>
        <w:t xml:space="preserve">e request you to send us the delivery order </w:t>
      </w:r>
      <w:r w:rsidR="007878B2">
        <w:rPr>
          <w:rStyle w:val="Emphasis"/>
          <w:i w:val="0"/>
          <w:iCs w:val="0"/>
          <w:sz w:val="18"/>
          <w:szCs w:val="18"/>
        </w:rPr>
        <w:t>in</w:t>
      </w:r>
      <w:r>
        <w:rPr>
          <w:rStyle w:val="Emphasis"/>
          <w:i w:val="0"/>
          <w:iCs w:val="0"/>
          <w:sz w:val="18"/>
          <w:szCs w:val="18"/>
        </w:rPr>
        <w:t xml:space="preserve"> electronic form E-Delivery Order, of the above import shipments, to </w:t>
      </w:r>
    </w:p>
    <w:p w14:paraId="22719C93" w14:textId="77777777" w:rsidR="00DB6354" w:rsidRPr="00827FCC" w:rsidRDefault="00DB6354" w:rsidP="007878B2">
      <w:pPr>
        <w:jc w:val="both"/>
        <w:rPr>
          <w:sz w:val="18"/>
          <w:szCs w:val="18"/>
        </w:rPr>
      </w:pPr>
      <w:r>
        <w:rPr>
          <w:rStyle w:val="Emphasis"/>
          <w:i w:val="0"/>
          <w:iCs w:val="0"/>
          <w:sz w:val="18"/>
          <w:szCs w:val="18"/>
        </w:rPr>
        <w:t>(Name Mr/Ms …………………………</w:t>
      </w:r>
      <w:r w:rsidR="007878B2">
        <w:rPr>
          <w:rStyle w:val="Emphasis"/>
          <w:i w:val="0"/>
          <w:iCs w:val="0"/>
          <w:sz w:val="18"/>
          <w:szCs w:val="18"/>
        </w:rPr>
        <w:t>…………………………………….</w:t>
      </w:r>
      <w:r>
        <w:rPr>
          <w:rStyle w:val="Emphasis"/>
          <w:i w:val="0"/>
          <w:iCs w:val="0"/>
          <w:sz w:val="18"/>
          <w:szCs w:val="18"/>
        </w:rPr>
        <w:t xml:space="preserve"> (Name)</w:t>
      </w:r>
      <w:r w:rsidRPr="00827FCC">
        <w:rPr>
          <w:rStyle w:val="Emphasis"/>
          <w:i w:val="0"/>
          <w:iCs w:val="0"/>
          <w:sz w:val="18"/>
          <w:szCs w:val="18"/>
        </w:rPr>
        <w:t xml:space="preserve"> </w:t>
      </w:r>
      <w:r>
        <w:rPr>
          <w:rStyle w:val="Emphasis"/>
          <w:i w:val="0"/>
          <w:iCs w:val="0"/>
          <w:sz w:val="18"/>
          <w:szCs w:val="18"/>
        </w:rPr>
        <w:t xml:space="preserve">of </w:t>
      </w:r>
      <w:r w:rsidRPr="00827FCC">
        <w:rPr>
          <w:rStyle w:val="Emphasis"/>
          <w:i w:val="0"/>
          <w:iCs w:val="0"/>
          <w:sz w:val="18"/>
          <w:szCs w:val="18"/>
        </w:rPr>
        <w:t>Company ………………</w:t>
      </w:r>
      <w:r>
        <w:rPr>
          <w:rStyle w:val="Emphasis"/>
          <w:i w:val="0"/>
          <w:iCs w:val="0"/>
          <w:sz w:val="18"/>
          <w:szCs w:val="18"/>
        </w:rPr>
        <w:t>……………</w:t>
      </w:r>
      <w:r w:rsidR="007878B2">
        <w:rPr>
          <w:rStyle w:val="Emphasis"/>
          <w:i w:val="0"/>
          <w:iCs w:val="0"/>
          <w:sz w:val="18"/>
          <w:szCs w:val="18"/>
        </w:rPr>
        <w:t>………..</w:t>
      </w:r>
      <w:r>
        <w:rPr>
          <w:rStyle w:val="Emphasis"/>
          <w:i w:val="0"/>
          <w:iCs w:val="0"/>
          <w:sz w:val="18"/>
          <w:szCs w:val="18"/>
        </w:rPr>
        <w:t xml:space="preserve"> Holding NIC/DL </w:t>
      </w:r>
      <w:r w:rsidRPr="00827FCC">
        <w:rPr>
          <w:rStyle w:val="Emphasis"/>
          <w:i w:val="0"/>
          <w:iCs w:val="0"/>
          <w:sz w:val="18"/>
          <w:szCs w:val="18"/>
        </w:rPr>
        <w:t>No</w:t>
      </w:r>
      <w:r>
        <w:rPr>
          <w:rStyle w:val="Emphasis"/>
          <w:i w:val="0"/>
          <w:iCs w:val="0"/>
          <w:sz w:val="18"/>
          <w:szCs w:val="18"/>
        </w:rPr>
        <w:t>……………….……………… an</w:t>
      </w:r>
      <w:r w:rsidRPr="00827FCC">
        <w:rPr>
          <w:rStyle w:val="Emphasis"/>
          <w:i w:val="0"/>
          <w:iCs w:val="0"/>
          <w:sz w:val="18"/>
          <w:szCs w:val="18"/>
        </w:rPr>
        <w:t xml:space="preserve">d </w:t>
      </w:r>
      <w:r>
        <w:rPr>
          <w:rStyle w:val="Emphasis"/>
          <w:i w:val="0"/>
          <w:iCs w:val="0"/>
          <w:sz w:val="18"/>
          <w:szCs w:val="18"/>
        </w:rPr>
        <w:t>Mobile No……………………………………… and hereby confirm and acknowledge to be the recipient of E-DO to E-Mail address</w:t>
      </w:r>
      <w:r w:rsidR="007878B2">
        <w:rPr>
          <w:rStyle w:val="Emphasis"/>
          <w:i w:val="0"/>
          <w:iCs w:val="0"/>
          <w:sz w:val="18"/>
          <w:szCs w:val="18"/>
        </w:rPr>
        <w:t xml:space="preserve"> ………………………………………………………………</w:t>
      </w:r>
    </w:p>
    <w:p w14:paraId="7B908598" w14:textId="77777777" w:rsidR="00E9244C" w:rsidRPr="00827FCC" w:rsidRDefault="00E9244C" w:rsidP="007878B2">
      <w:pPr>
        <w:jc w:val="both"/>
        <w:rPr>
          <w:sz w:val="18"/>
          <w:szCs w:val="18"/>
        </w:rPr>
      </w:pPr>
    </w:p>
    <w:p w14:paraId="72622262" w14:textId="77777777" w:rsidR="00E9244C" w:rsidRPr="00827FCC" w:rsidRDefault="00E9244C" w:rsidP="00FF3728">
      <w:pPr>
        <w:jc w:val="both"/>
        <w:rPr>
          <w:sz w:val="18"/>
          <w:szCs w:val="18"/>
        </w:rPr>
      </w:pPr>
      <w:r w:rsidRPr="00827FCC">
        <w:rPr>
          <w:sz w:val="18"/>
          <w:szCs w:val="18"/>
        </w:rPr>
        <w:t xml:space="preserve">In Consideration of your releasing the </w:t>
      </w:r>
      <w:r w:rsidR="006A4E94" w:rsidRPr="00827FCC">
        <w:rPr>
          <w:sz w:val="18"/>
          <w:szCs w:val="18"/>
        </w:rPr>
        <w:t>above-mentioned</w:t>
      </w:r>
      <w:r w:rsidRPr="00827FCC">
        <w:rPr>
          <w:sz w:val="18"/>
          <w:szCs w:val="18"/>
        </w:rPr>
        <w:t xml:space="preserve"> container/s to be removed from the Customs premises to our </w:t>
      </w:r>
      <w:r w:rsidR="006A4E94" w:rsidRPr="00827FCC">
        <w:rPr>
          <w:sz w:val="18"/>
          <w:szCs w:val="18"/>
        </w:rPr>
        <w:t>de-vanning</w:t>
      </w:r>
      <w:r w:rsidRPr="00827FCC">
        <w:rPr>
          <w:sz w:val="18"/>
          <w:szCs w:val="18"/>
        </w:rPr>
        <w:t xml:space="preserve"> premises, we hereby indemnify you and your principals against all consequences of any nature whatsoever which may occur during our operations. </w:t>
      </w:r>
    </w:p>
    <w:p w14:paraId="39CE07B5" w14:textId="77777777" w:rsidR="00E9244C" w:rsidRPr="00827FCC" w:rsidRDefault="00E9244C" w:rsidP="00FF3728">
      <w:pPr>
        <w:jc w:val="both"/>
        <w:rPr>
          <w:sz w:val="18"/>
          <w:szCs w:val="18"/>
        </w:rPr>
      </w:pPr>
    </w:p>
    <w:p w14:paraId="300A7935" w14:textId="77777777" w:rsidR="00E9244C" w:rsidRPr="00827FCC" w:rsidRDefault="00E9244C" w:rsidP="00FF3728">
      <w:pPr>
        <w:jc w:val="both"/>
        <w:rPr>
          <w:sz w:val="18"/>
          <w:szCs w:val="18"/>
        </w:rPr>
      </w:pPr>
      <w:r w:rsidRPr="00827FCC">
        <w:rPr>
          <w:sz w:val="18"/>
          <w:szCs w:val="18"/>
        </w:rPr>
        <w:t>Further</w:t>
      </w:r>
      <w:r w:rsidR="006A4E94" w:rsidRPr="00827FCC">
        <w:rPr>
          <w:sz w:val="18"/>
          <w:szCs w:val="18"/>
        </w:rPr>
        <w:t>,</w:t>
      </w:r>
      <w:r w:rsidRPr="00827FCC">
        <w:rPr>
          <w:sz w:val="18"/>
          <w:szCs w:val="18"/>
        </w:rPr>
        <w:t xml:space="preserve"> we agree and guarantee to pay without questions all charges involved including liner demurrages</w:t>
      </w:r>
      <w:r w:rsidR="002208A7" w:rsidRPr="00827FCC">
        <w:rPr>
          <w:sz w:val="18"/>
          <w:szCs w:val="18"/>
        </w:rPr>
        <w:t xml:space="preserve"> </w:t>
      </w:r>
      <w:r w:rsidR="00C03846" w:rsidRPr="00827FCC">
        <w:rPr>
          <w:sz w:val="18"/>
          <w:szCs w:val="18"/>
        </w:rPr>
        <w:t>&amp;</w:t>
      </w:r>
      <w:r w:rsidR="002208A7" w:rsidRPr="00827FCC">
        <w:rPr>
          <w:sz w:val="18"/>
          <w:szCs w:val="18"/>
        </w:rPr>
        <w:t xml:space="preserve"> </w:t>
      </w:r>
      <w:r w:rsidR="00C03846" w:rsidRPr="00827FCC">
        <w:rPr>
          <w:sz w:val="18"/>
          <w:szCs w:val="18"/>
        </w:rPr>
        <w:t xml:space="preserve">detention as per the </w:t>
      </w:r>
      <w:r w:rsidR="006A4E94" w:rsidRPr="00827FCC">
        <w:rPr>
          <w:sz w:val="18"/>
          <w:szCs w:val="18"/>
        </w:rPr>
        <w:t>below-given</w:t>
      </w:r>
      <w:r w:rsidR="00C03846" w:rsidRPr="00827FCC">
        <w:rPr>
          <w:sz w:val="18"/>
          <w:szCs w:val="18"/>
        </w:rPr>
        <w:t xml:space="preserve"> rates</w:t>
      </w:r>
      <w:r w:rsidRPr="00827FCC">
        <w:rPr>
          <w:sz w:val="18"/>
          <w:szCs w:val="18"/>
        </w:rPr>
        <w:t xml:space="preserve"> in the removal of the said container/s from the wharf and return the empty container/s ONLY to your nominated container depot</w:t>
      </w:r>
      <w:r w:rsidR="006A4E94" w:rsidRPr="00827FCC">
        <w:rPr>
          <w:sz w:val="18"/>
          <w:szCs w:val="18"/>
        </w:rPr>
        <w:t xml:space="preserve"> </w:t>
      </w:r>
      <w:r w:rsidRPr="00827FCC">
        <w:rPr>
          <w:sz w:val="18"/>
          <w:szCs w:val="18"/>
        </w:rPr>
        <w:t>address which is appearing on the body of the delivery order.</w:t>
      </w:r>
    </w:p>
    <w:p w14:paraId="1CD8A08D" w14:textId="77777777" w:rsidR="00FF3728" w:rsidRPr="00827FCC" w:rsidRDefault="00FF3728" w:rsidP="00FF3728">
      <w:pPr>
        <w:jc w:val="both"/>
        <w:rPr>
          <w:sz w:val="18"/>
          <w:szCs w:val="18"/>
        </w:rPr>
      </w:pPr>
    </w:p>
    <w:p w14:paraId="3D9400D6" w14:textId="77777777" w:rsidR="00FF3728" w:rsidRDefault="006A4E94" w:rsidP="00FF3728">
      <w:pPr>
        <w:jc w:val="both"/>
        <w:rPr>
          <w:sz w:val="18"/>
          <w:szCs w:val="18"/>
        </w:rPr>
      </w:pPr>
      <w:r w:rsidRPr="00827FCC">
        <w:rPr>
          <w:sz w:val="18"/>
          <w:szCs w:val="18"/>
        </w:rPr>
        <w:t>For any</w:t>
      </w:r>
      <w:r w:rsidR="00FF3728" w:rsidRPr="00827FCC">
        <w:rPr>
          <w:sz w:val="18"/>
          <w:szCs w:val="18"/>
        </w:rPr>
        <w:t xml:space="preserve"> container De-stuff or special </w:t>
      </w:r>
      <w:r w:rsidRPr="00827FCC">
        <w:rPr>
          <w:sz w:val="18"/>
          <w:szCs w:val="18"/>
        </w:rPr>
        <w:t>operation,</w:t>
      </w:r>
      <w:r w:rsidR="00FF3728" w:rsidRPr="00827FCC">
        <w:rPr>
          <w:sz w:val="18"/>
          <w:szCs w:val="18"/>
        </w:rPr>
        <w:t xml:space="preserve"> we agreed to settle the liner Detention charges within 2 working days at the time of receiving the invoice as per the </w:t>
      </w:r>
      <w:r w:rsidR="00684D50">
        <w:rPr>
          <w:sz w:val="18"/>
          <w:szCs w:val="18"/>
        </w:rPr>
        <w:t>below-given</w:t>
      </w:r>
      <w:r w:rsidR="00FF3728" w:rsidRPr="00827FCC">
        <w:rPr>
          <w:sz w:val="18"/>
          <w:szCs w:val="18"/>
        </w:rPr>
        <w:t xml:space="preserve"> rates. </w:t>
      </w:r>
    </w:p>
    <w:p w14:paraId="71F0F3BF" w14:textId="77777777" w:rsidR="00684D50" w:rsidRPr="00827FCC" w:rsidRDefault="00684D50" w:rsidP="00FF3728">
      <w:pPr>
        <w:jc w:val="both"/>
        <w:rPr>
          <w:sz w:val="18"/>
          <w:szCs w:val="18"/>
        </w:rPr>
      </w:pPr>
    </w:p>
    <w:p w14:paraId="43C3D6B4" w14:textId="77777777" w:rsidR="00F0462E" w:rsidRDefault="009C78F1" w:rsidP="00FF3728">
      <w:pPr>
        <w:jc w:val="both"/>
        <w:rPr>
          <w:sz w:val="18"/>
          <w:szCs w:val="18"/>
        </w:rPr>
      </w:pPr>
      <w:r>
        <w:rPr>
          <w:sz w:val="18"/>
          <w:szCs w:val="18"/>
        </w:rPr>
        <w:t>Kindly visit the below link to obtain the OOCL Sri Lanka Detention charges.</w:t>
      </w:r>
    </w:p>
    <w:p w14:paraId="4B109C05" w14:textId="77777777" w:rsidR="009C78F1" w:rsidRDefault="009C78F1" w:rsidP="00FF3728">
      <w:pPr>
        <w:jc w:val="both"/>
        <w:rPr>
          <w:sz w:val="18"/>
          <w:szCs w:val="18"/>
        </w:rPr>
      </w:pPr>
    </w:p>
    <w:p w14:paraId="573E437B" w14:textId="77777777" w:rsidR="009C78F1" w:rsidRPr="009C78F1" w:rsidRDefault="009C78F1" w:rsidP="00FF3728">
      <w:pPr>
        <w:jc w:val="both"/>
        <w:rPr>
          <w:sz w:val="18"/>
          <w:szCs w:val="18"/>
        </w:rPr>
      </w:pPr>
      <w:hyperlink r:id="rId11" w:history="1">
        <w:r w:rsidRPr="009C78F1">
          <w:rPr>
            <w:rStyle w:val="Hyperlink"/>
            <w:sz w:val="18"/>
            <w:szCs w:val="18"/>
          </w:rPr>
          <w:t>https://www.oocl.com/srilanka/eng/localinformation/ddfreetime/Pages/default.aspx?site=srilanka&amp;lang=eng</w:t>
        </w:r>
      </w:hyperlink>
    </w:p>
    <w:p w14:paraId="0AAFB375" w14:textId="77777777" w:rsidR="009C78F1" w:rsidRDefault="009C78F1" w:rsidP="00FF3728">
      <w:pPr>
        <w:jc w:val="both"/>
        <w:rPr>
          <w:rFonts w:ascii="Calibri" w:hAnsi="Calibri" w:cs="Calibri"/>
        </w:rPr>
      </w:pPr>
    </w:p>
    <w:p w14:paraId="118446F4" w14:textId="77777777" w:rsidR="00E9244C" w:rsidRPr="00827FCC" w:rsidRDefault="00E9244C" w:rsidP="00FF3728">
      <w:pPr>
        <w:jc w:val="both"/>
        <w:rPr>
          <w:sz w:val="18"/>
          <w:szCs w:val="18"/>
        </w:rPr>
      </w:pPr>
      <w:r w:rsidRPr="00827FCC">
        <w:rPr>
          <w:sz w:val="18"/>
          <w:szCs w:val="18"/>
        </w:rPr>
        <w:t xml:space="preserve">We shall return the empty container/s in good order within a period of 48 hours failing which </w:t>
      </w:r>
      <w:r w:rsidR="006A4E94" w:rsidRPr="00827FCC">
        <w:rPr>
          <w:sz w:val="18"/>
          <w:szCs w:val="18"/>
        </w:rPr>
        <w:t xml:space="preserve">is </w:t>
      </w:r>
      <w:r w:rsidRPr="00827FCC">
        <w:rPr>
          <w:sz w:val="18"/>
          <w:szCs w:val="18"/>
        </w:rPr>
        <w:t xml:space="preserve">within our liner </w:t>
      </w:r>
      <w:r w:rsidR="006A4E94" w:rsidRPr="00827FCC">
        <w:rPr>
          <w:sz w:val="18"/>
          <w:szCs w:val="18"/>
        </w:rPr>
        <w:t>detention-free</w:t>
      </w:r>
      <w:r w:rsidRPr="00827FCC">
        <w:rPr>
          <w:sz w:val="18"/>
          <w:szCs w:val="18"/>
        </w:rPr>
        <w:t xml:space="preserve"> period from the time of removal of the said containers from customs premises. We are responsible and fully accountable to keep close track of empty container/s after removal from the port to make sure that empty containers are duly returned to your nominated depot without delay especially when containers are handled by our clearing &amp; forwarding </w:t>
      </w:r>
      <w:r w:rsidR="00DB6354" w:rsidRPr="00827FCC">
        <w:rPr>
          <w:sz w:val="18"/>
          <w:szCs w:val="18"/>
        </w:rPr>
        <w:t>agents,</w:t>
      </w:r>
      <w:r w:rsidR="00571DD7">
        <w:rPr>
          <w:sz w:val="18"/>
          <w:szCs w:val="18"/>
        </w:rPr>
        <w:t xml:space="preserve"> and w</w:t>
      </w:r>
      <w:r w:rsidRPr="00827FCC">
        <w:rPr>
          <w:sz w:val="18"/>
          <w:szCs w:val="18"/>
        </w:rPr>
        <w:t xml:space="preserve">e are responsible for all actions of our clearing &amp; forwarding agents in the event of any delay </w:t>
      </w:r>
      <w:r w:rsidR="006A4E94" w:rsidRPr="00827FCC">
        <w:rPr>
          <w:sz w:val="18"/>
          <w:szCs w:val="18"/>
        </w:rPr>
        <w:t>and/or</w:t>
      </w:r>
      <w:r w:rsidRPr="00827FCC">
        <w:rPr>
          <w:sz w:val="18"/>
          <w:szCs w:val="18"/>
        </w:rPr>
        <w:t xml:space="preserve"> damage to your empty container/s.</w:t>
      </w:r>
    </w:p>
    <w:p w14:paraId="1AA2C201" w14:textId="77777777" w:rsidR="00E9244C" w:rsidRPr="00827FCC" w:rsidRDefault="00E9244C" w:rsidP="00FF3728">
      <w:pPr>
        <w:jc w:val="both"/>
        <w:rPr>
          <w:sz w:val="18"/>
          <w:szCs w:val="18"/>
        </w:rPr>
      </w:pPr>
    </w:p>
    <w:p w14:paraId="70F95F27" w14:textId="77777777" w:rsidR="00E9244C" w:rsidRPr="00827FCC" w:rsidRDefault="00E9244C" w:rsidP="00FF3728">
      <w:pPr>
        <w:jc w:val="both"/>
        <w:rPr>
          <w:sz w:val="18"/>
          <w:szCs w:val="18"/>
        </w:rPr>
      </w:pPr>
      <w:r w:rsidRPr="00827FCC">
        <w:rPr>
          <w:sz w:val="18"/>
          <w:szCs w:val="18"/>
        </w:rPr>
        <w:t xml:space="preserve">In the case of freight forwarders appearing as the consignee/notify party in the above said OOCL B/L, we take full </w:t>
      </w:r>
      <w:r w:rsidR="00FF3728" w:rsidRPr="00827FCC">
        <w:rPr>
          <w:sz w:val="18"/>
          <w:szCs w:val="18"/>
        </w:rPr>
        <w:t>responsibility for</w:t>
      </w:r>
      <w:r w:rsidRPr="00827FCC">
        <w:rPr>
          <w:sz w:val="18"/>
          <w:szCs w:val="18"/>
        </w:rPr>
        <w:t xml:space="preserve"> all actions by our ultimate consignee or any third party and we shall duly follow up to make sure that your empty container is delivered strictly to your nominated depot</w:t>
      </w:r>
      <w:r w:rsidR="00571DD7">
        <w:rPr>
          <w:sz w:val="18"/>
          <w:szCs w:val="18"/>
        </w:rPr>
        <w:t xml:space="preserve"> </w:t>
      </w:r>
      <w:r w:rsidRPr="00827FCC">
        <w:rPr>
          <w:sz w:val="18"/>
          <w:szCs w:val="18"/>
        </w:rPr>
        <w:t xml:space="preserve">along with </w:t>
      </w:r>
      <w:r w:rsidR="006A4E94" w:rsidRPr="00827FCC">
        <w:rPr>
          <w:sz w:val="18"/>
          <w:szCs w:val="18"/>
        </w:rPr>
        <w:t xml:space="preserve">the </w:t>
      </w:r>
      <w:r w:rsidRPr="00827FCC">
        <w:rPr>
          <w:sz w:val="18"/>
          <w:szCs w:val="18"/>
        </w:rPr>
        <w:t xml:space="preserve">full settlement of all outstanding liner </w:t>
      </w:r>
      <w:r w:rsidR="00571DD7" w:rsidRPr="00827FCC">
        <w:rPr>
          <w:sz w:val="18"/>
          <w:szCs w:val="18"/>
        </w:rPr>
        <w:t xml:space="preserve">detention </w:t>
      </w:r>
      <w:r w:rsidRPr="00827FCC">
        <w:rPr>
          <w:sz w:val="18"/>
          <w:szCs w:val="18"/>
        </w:rPr>
        <w:t>charges directly to you by us.</w:t>
      </w:r>
    </w:p>
    <w:p w14:paraId="29C43D40" w14:textId="77777777" w:rsidR="00E9244C" w:rsidRPr="00827FCC" w:rsidRDefault="00E9244C" w:rsidP="00FF3728">
      <w:pPr>
        <w:jc w:val="both"/>
        <w:rPr>
          <w:sz w:val="18"/>
          <w:szCs w:val="18"/>
        </w:rPr>
      </w:pPr>
    </w:p>
    <w:p w14:paraId="686E913F" w14:textId="77777777" w:rsidR="00E9244C" w:rsidRPr="00827FCC" w:rsidRDefault="00E9244C" w:rsidP="00FF3728">
      <w:pPr>
        <w:jc w:val="both"/>
        <w:rPr>
          <w:sz w:val="18"/>
          <w:szCs w:val="18"/>
        </w:rPr>
      </w:pPr>
      <w:r w:rsidRPr="00827FCC">
        <w:rPr>
          <w:sz w:val="18"/>
          <w:szCs w:val="18"/>
        </w:rPr>
        <w:t xml:space="preserve">We further undertake to pay any or all charges that may arise in the </w:t>
      </w:r>
      <w:r w:rsidR="00684D50" w:rsidRPr="00827FCC">
        <w:rPr>
          <w:sz w:val="18"/>
          <w:szCs w:val="18"/>
        </w:rPr>
        <w:t>event</w:t>
      </w:r>
      <w:r w:rsidRPr="00827FCC">
        <w:rPr>
          <w:sz w:val="18"/>
          <w:szCs w:val="18"/>
        </w:rPr>
        <w:t xml:space="preserve"> the container/s is/are damaged whilst in our custody.  The condition of the container at the receiving depot will be conclusive for </w:t>
      </w:r>
      <w:r w:rsidR="006A4E94" w:rsidRPr="00827FCC">
        <w:rPr>
          <w:sz w:val="18"/>
          <w:szCs w:val="18"/>
        </w:rPr>
        <w:t xml:space="preserve">the </w:t>
      </w:r>
      <w:r w:rsidRPr="00827FCC">
        <w:rPr>
          <w:sz w:val="18"/>
          <w:szCs w:val="18"/>
        </w:rPr>
        <w:t>purpose of evaluating the status of the empty container.</w:t>
      </w:r>
      <w:r w:rsidR="00FF3728" w:rsidRPr="00827FCC">
        <w:rPr>
          <w:sz w:val="18"/>
          <w:szCs w:val="18"/>
        </w:rPr>
        <w:t xml:space="preserve"> </w:t>
      </w:r>
      <w:r w:rsidR="006A4E94" w:rsidRPr="00827FCC">
        <w:rPr>
          <w:sz w:val="18"/>
          <w:szCs w:val="18"/>
        </w:rPr>
        <w:t>Also,</w:t>
      </w:r>
      <w:r w:rsidRPr="00827FCC">
        <w:rPr>
          <w:sz w:val="18"/>
          <w:szCs w:val="18"/>
        </w:rPr>
        <w:t xml:space="preserve"> in the event the container/s is/are damaged prior to our removing same from the port premises, we undertake to inform you of such damage/s before we remove the container to our premises.</w:t>
      </w:r>
    </w:p>
    <w:p w14:paraId="74C70549" w14:textId="77777777" w:rsidR="00E9244C" w:rsidRPr="00827FCC" w:rsidRDefault="00E9244C" w:rsidP="00FF3728">
      <w:pPr>
        <w:jc w:val="both"/>
        <w:rPr>
          <w:sz w:val="18"/>
          <w:szCs w:val="18"/>
        </w:rPr>
      </w:pPr>
    </w:p>
    <w:p w14:paraId="1222B4D6" w14:textId="77777777" w:rsidR="00E9244C" w:rsidRPr="00827FCC" w:rsidRDefault="00E9244C" w:rsidP="00FF3728">
      <w:pPr>
        <w:jc w:val="both"/>
        <w:rPr>
          <w:sz w:val="18"/>
          <w:szCs w:val="18"/>
        </w:rPr>
      </w:pPr>
      <w:r w:rsidRPr="00827FCC">
        <w:rPr>
          <w:sz w:val="18"/>
          <w:szCs w:val="18"/>
        </w:rPr>
        <w:t xml:space="preserve">In the event of our container being reefer, we hereby guarantee to pay the electricity charges </w:t>
      </w:r>
      <w:r w:rsidR="006A4E94" w:rsidRPr="00827FCC">
        <w:rPr>
          <w:sz w:val="18"/>
          <w:szCs w:val="18"/>
        </w:rPr>
        <w:t>prior to collecting the delivery order.</w:t>
      </w:r>
    </w:p>
    <w:p w14:paraId="58803E32" w14:textId="77777777" w:rsidR="00E9244C" w:rsidRPr="00827FCC" w:rsidRDefault="00E9244C" w:rsidP="00FF3728">
      <w:pPr>
        <w:jc w:val="both"/>
        <w:rPr>
          <w:sz w:val="18"/>
          <w:szCs w:val="18"/>
        </w:rPr>
      </w:pPr>
    </w:p>
    <w:p w14:paraId="4ADEF6CE" w14:textId="77777777" w:rsidR="00E9244C" w:rsidRPr="00827FCC" w:rsidRDefault="00E9244C" w:rsidP="00FF3728">
      <w:pPr>
        <w:jc w:val="both"/>
        <w:rPr>
          <w:sz w:val="18"/>
          <w:szCs w:val="18"/>
        </w:rPr>
      </w:pPr>
      <w:r w:rsidRPr="00827FCC">
        <w:rPr>
          <w:sz w:val="18"/>
          <w:szCs w:val="18"/>
        </w:rPr>
        <w:t xml:space="preserve">We shall duly settle your liner demurrage before </w:t>
      </w:r>
      <w:r w:rsidR="006A4E94" w:rsidRPr="00827FCC">
        <w:rPr>
          <w:sz w:val="18"/>
          <w:szCs w:val="18"/>
        </w:rPr>
        <w:t xml:space="preserve">the </w:t>
      </w:r>
      <w:r w:rsidRPr="00827FCC">
        <w:rPr>
          <w:sz w:val="18"/>
          <w:szCs w:val="18"/>
        </w:rPr>
        <w:t>return of the empty containers even in case of our containers get held up due to any reason of any nature whatsoever including detention by Sri Lanka Customs.</w:t>
      </w:r>
      <w:r w:rsidR="00FF3728" w:rsidRPr="00827FCC">
        <w:rPr>
          <w:sz w:val="18"/>
          <w:szCs w:val="18"/>
        </w:rPr>
        <w:t xml:space="preserve"> </w:t>
      </w:r>
      <w:r w:rsidRPr="00827FCC">
        <w:rPr>
          <w:sz w:val="18"/>
          <w:szCs w:val="18"/>
        </w:rPr>
        <w:t xml:space="preserve">If we breach this letter of </w:t>
      </w:r>
      <w:r w:rsidR="006A4E94" w:rsidRPr="00827FCC">
        <w:rPr>
          <w:sz w:val="18"/>
          <w:szCs w:val="18"/>
        </w:rPr>
        <w:t>undertaking,</w:t>
      </w:r>
      <w:r w:rsidRPr="00827FCC">
        <w:rPr>
          <w:sz w:val="18"/>
          <w:szCs w:val="18"/>
        </w:rPr>
        <w:t xml:space="preserve"> we fully agree to pay all costs, </w:t>
      </w:r>
      <w:r w:rsidR="006A4E94" w:rsidRPr="00827FCC">
        <w:rPr>
          <w:sz w:val="18"/>
          <w:szCs w:val="18"/>
        </w:rPr>
        <w:t xml:space="preserve">detention, </w:t>
      </w:r>
      <w:r w:rsidRPr="00827FCC">
        <w:rPr>
          <w:sz w:val="18"/>
          <w:szCs w:val="18"/>
        </w:rPr>
        <w:t>demurrages, damages etc. however caused without question.</w:t>
      </w:r>
    </w:p>
    <w:p w14:paraId="66AF133A" w14:textId="77777777" w:rsidR="006A4E94" w:rsidRPr="00827FCC" w:rsidRDefault="006A4E94" w:rsidP="00FF3728">
      <w:pPr>
        <w:jc w:val="both"/>
        <w:rPr>
          <w:sz w:val="18"/>
          <w:szCs w:val="18"/>
        </w:rPr>
      </w:pPr>
    </w:p>
    <w:p w14:paraId="65818277" w14:textId="467DCE82" w:rsidR="00DB6354" w:rsidRDefault="0034562D" w:rsidP="00827FCC">
      <w:pPr>
        <w:rPr>
          <w:rStyle w:val="Emphasis"/>
          <w:i w:val="0"/>
          <w:iCs w:val="0"/>
          <w:sz w:val="18"/>
          <w:szCs w:val="18"/>
        </w:rPr>
      </w:pPr>
      <w:r w:rsidRPr="00827FCC">
        <w:rPr>
          <w:noProof/>
          <w:sz w:val="16"/>
          <w:szCs w:val="16"/>
          <w:lang w:bidi="si-LK"/>
        </w:rPr>
        <mc:AlternateContent>
          <mc:Choice Requires="wps">
            <w:drawing>
              <wp:anchor distT="0" distB="228600" distL="114300" distR="114300" simplePos="0" relativeHeight="251657728" behindDoc="1" locked="0" layoutInCell="0" allowOverlap="1" wp14:anchorId="6D1FA52A" wp14:editId="75973FF7">
                <wp:simplePos x="0" y="0"/>
                <wp:positionH relativeFrom="margin">
                  <wp:posOffset>4759325</wp:posOffset>
                </wp:positionH>
                <wp:positionV relativeFrom="margin">
                  <wp:posOffset>8382000</wp:posOffset>
                </wp:positionV>
                <wp:extent cx="1100455" cy="741045"/>
                <wp:effectExtent l="13970" t="9525" r="9525" b="11430"/>
                <wp:wrapTight wrapText="bothSides">
                  <wp:wrapPolygon edited="0">
                    <wp:start x="8226" y="0"/>
                    <wp:lineTo x="6606" y="241"/>
                    <wp:lineTo x="2094" y="3128"/>
                    <wp:lineTo x="1446" y="4794"/>
                    <wp:lineTo x="0" y="7441"/>
                    <wp:lineTo x="-162" y="9125"/>
                    <wp:lineTo x="-162" y="11994"/>
                    <wp:lineTo x="486" y="15362"/>
                    <wp:lineTo x="3702" y="19675"/>
                    <wp:lineTo x="7416" y="21359"/>
                    <wp:lineTo x="8226" y="21359"/>
                    <wp:lineTo x="13212" y="21359"/>
                    <wp:lineTo x="14022" y="21359"/>
                    <wp:lineTo x="17736" y="19434"/>
                    <wp:lineTo x="20790" y="15844"/>
                    <wp:lineTo x="20790" y="15362"/>
                    <wp:lineTo x="21762" y="11753"/>
                    <wp:lineTo x="21600" y="7681"/>
                    <wp:lineTo x="20154" y="5034"/>
                    <wp:lineTo x="19344" y="3128"/>
                    <wp:lineTo x="14832" y="241"/>
                    <wp:lineTo x="13212" y="0"/>
                    <wp:lineTo x="8226" y="0"/>
                  </wp:wrapPolygon>
                </wp:wrapTight>
                <wp:docPr id="1811057170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00455" cy="741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BD8250" w14:textId="77777777" w:rsidR="00E9244C" w:rsidRPr="00684D50" w:rsidRDefault="00E9244C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84D5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COMPANY RUBBER STAMP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1FA52A" id="Oval 2" o:spid="_x0000_s1026" style="position:absolute;margin-left:374.75pt;margin-top:660pt;width:86.65pt;height:58.35pt;z-index:-25165875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" o:allowincell="f" strokeweight="1pt">
                <v:stroke dashstyle="dash"/>
                <v:shadow color="#868686"/>
                <o:lock v:ext="edit" aspectratio="t"/>
                <v:textbox inset=".72pt,.72pt,.72pt,.72pt">
                  <w:txbxContent>
                    <w:p w14:paraId="24BD8250" w14:textId="77777777" w:rsidR="00E9244C" w:rsidRPr="00684D50" w:rsidRDefault="00E9244C">
                      <w:pPr>
                        <w:jc w:val="center"/>
                        <w:rPr>
                          <w:i/>
                          <w:iCs/>
                          <w:color w:val="FFFFFF"/>
                          <w:sz w:val="20"/>
                          <w:szCs w:val="20"/>
                        </w:rPr>
                      </w:pPr>
                      <w:r w:rsidRPr="00684D50">
                        <w:rPr>
                          <w:i/>
                          <w:iCs/>
                          <w:sz w:val="20"/>
                          <w:szCs w:val="20"/>
                        </w:rPr>
                        <w:t>COMPANY RUBBER STAMP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14:paraId="34770CBD" w14:textId="77777777" w:rsidR="00E9244C" w:rsidRDefault="00E9244C" w:rsidP="00DB6354">
      <w:pPr>
        <w:rPr>
          <w:sz w:val="18"/>
          <w:szCs w:val="18"/>
        </w:rPr>
      </w:pPr>
      <w:r w:rsidRPr="00827FCC">
        <w:rPr>
          <w:sz w:val="18"/>
          <w:szCs w:val="18"/>
        </w:rPr>
        <w:t>Yours Faithfully,</w:t>
      </w:r>
    </w:p>
    <w:p w14:paraId="56306BA7" w14:textId="77777777" w:rsidR="007878B2" w:rsidRPr="00827FCC" w:rsidRDefault="007878B2" w:rsidP="00DB6354">
      <w:pPr>
        <w:rPr>
          <w:sz w:val="18"/>
          <w:szCs w:val="18"/>
        </w:rPr>
      </w:pPr>
    </w:p>
    <w:p w14:paraId="1A9EB9F7" w14:textId="77777777" w:rsidR="00E9244C" w:rsidRPr="00827FCC" w:rsidRDefault="00E9244C" w:rsidP="00FF3728">
      <w:pPr>
        <w:jc w:val="both"/>
        <w:rPr>
          <w:sz w:val="16"/>
          <w:szCs w:val="16"/>
        </w:rPr>
      </w:pPr>
      <w:r w:rsidRPr="00827FCC">
        <w:rPr>
          <w:sz w:val="18"/>
          <w:szCs w:val="18"/>
        </w:rPr>
        <w:t>(</w:t>
      </w:r>
      <w:r w:rsidRPr="00827FCC">
        <w:rPr>
          <w:sz w:val="16"/>
          <w:szCs w:val="16"/>
        </w:rPr>
        <w:t>NAME OF THE COMPANY)…………………………..</w:t>
      </w:r>
    </w:p>
    <w:p w14:paraId="5650F978" w14:textId="77777777" w:rsidR="00E9244C" w:rsidRPr="00827FCC" w:rsidRDefault="00E9244C" w:rsidP="00FF3728">
      <w:pPr>
        <w:jc w:val="both"/>
        <w:rPr>
          <w:sz w:val="16"/>
          <w:szCs w:val="16"/>
        </w:rPr>
      </w:pPr>
    </w:p>
    <w:p w14:paraId="7B7F4808" w14:textId="77777777" w:rsidR="00E9244C" w:rsidRPr="00827FCC" w:rsidRDefault="00E9244C" w:rsidP="00FF3728">
      <w:pPr>
        <w:jc w:val="both"/>
        <w:rPr>
          <w:sz w:val="16"/>
          <w:szCs w:val="16"/>
        </w:rPr>
      </w:pPr>
      <w:r w:rsidRPr="00827FCC">
        <w:rPr>
          <w:sz w:val="16"/>
          <w:szCs w:val="16"/>
        </w:rPr>
        <w:t xml:space="preserve">------------------------                                                 </w:t>
      </w:r>
    </w:p>
    <w:p w14:paraId="5CFB5A22" w14:textId="77777777" w:rsidR="00E9244C" w:rsidRPr="00827FCC" w:rsidRDefault="00E9244C" w:rsidP="00FF3728">
      <w:pPr>
        <w:jc w:val="both"/>
        <w:rPr>
          <w:sz w:val="16"/>
          <w:szCs w:val="16"/>
        </w:rPr>
      </w:pPr>
      <w:r w:rsidRPr="00827FCC">
        <w:rPr>
          <w:sz w:val="16"/>
          <w:szCs w:val="16"/>
        </w:rPr>
        <w:t>SIGNATURE</w:t>
      </w:r>
    </w:p>
    <w:p w14:paraId="31BDB4AD" w14:textId="77777777" w:rsidR="00E9244C" w:rsidRPr="00827FCC" w:rsidRDefault="00E9244C" w:rsidP="00FF3728">
      <w:pPr>
        <w:jc w:val="both"/>
        <w:rPr>
          <w:sz w:val="16"/>
          <w:szCs w:val="16"/>
        </w:rPr>
      </w:pPr>
      <w:r w:rsidRPr="00827FCC">
        <w:rPr>
          <w:sz w:val="16"/>
          <w:szCs w:val="16"/>
        </w:rPr>
        <w:t>NAME:</w:t>
      </w:r>
      <w:r w:rsidR="00827FCC" w:rsidRPr="00827FCC">
        <w:rPr>
          <w:sz w:val="16"/>
          <w:szCs w:val="16"/>
        </w:rPr>
        <w:t xml:space="preserve"> </w:t>
      </w:r>
      <w:r w:rsidRPr="00827FCC">
        <w:rPr>
          <w:sz w:val="16"/>
          <w:szCs w:val="16"/>
        </w:rPr>
        <w:t>……………………………</w:t>
      </w:r>
      <w:r w:rsidR="00827FCC">
        <w:rPr>
          <w:sz w:val="16"/>
          <w:szCs w:val="16"/>
        </w:rPr>
        <w:t>……………..</w:t>
      </w:r>
      <w:r w:rsidR="00827FCC">
        <w:rPr>
          <w:sz w:val="16"/>
          <w:szCs w:val="16"/>
        </w:rPr>
        <w:tab/>
      </w:r>
      <w:r w:rsidR="00827FCC">
        <w:rPr>
          <w:sz w:val="16"/>
          <w:szCs w:val="16"/>
        </w:rPr>
        <w:tab/>
      </w:r>
      <w:r w:rsidRPr="00827FCC">
        <w:rPr>
          <w:sz w:val="16"/>
          <w:szCs w:val="16"/>
        </w:rPr>
        <w:t>DESIGNATION:</w:t>
      </w:r>
      <w:r w:rsidR="00827FCC" w:rsidRPr="00827FCC">
        <w:rPr>
          <w:sz w:val="16"/>
          <w:szCs w:val="16"/>
        </w:rPr>
        <w:t xml:space="preserve"> </w:t>
      </w:r>
      <w:r w:rsidRPr="00827FCC">
        <w:rPr>
          <w:sz w:val="16"/>
          <w:szCs w:val="16"/>
        </w:rPr>
        <w:t>…………………………</w:t>
      </w:r>
    </w:p>
    <w:p w14:paraId="55C92105" w14:textId="77777777" w:rsidR="00E9244C" w:rsidRPr="00827FCC" w:rsidRDefault="00E9244C" w:rsidP="00FF3728">
      <w:pPr>
        <w:jc w:val="both"/>
        <w:rPr>
          <w:sz w:val="16"/>
          <w:szCs w:val="16"/>
        </w:rPr>
      </w:pPr>
      <w:r w:rsidRPr="00827FCC">
        <w:rPr>
          <w:sz w:val="16"/>
          <w:szCs w:val="16"/>
        </w:rPr>
        <w:t>NIC NUMBER:</w:t>
      </w:r>
      <w:r w:rsidR="00827FCC" w:rsidRPr="00827FCC">
        <w:rPr>
          <w:sz w:val="16"/>
          <w:szCs w:val="16"/>
        </w:rPr>
        <w:t xml:space="preserve"> </w:t>
      </w:r>
      <w:r w:rsidRPr="00827FCC">
        <w:rPr>
          <w:sz w:val="16"/>
          <w:szCs w:val="16"/>
        </w:rPr>
        <w:t>……………………………</w:t>
      </w:r>
      <w:r w:rsidR="00827FCC">
        <w:rPr>
          <w:sz w:val="16"/>
          <w:szCs w:val="16"/>
        </w:rPr>
        <w:tab/>
      </w:r>
      <w:r w:rsidR="00827FCC">
        <w:rPr>
          <w:sz w:val="16"/>
          <w:szCs w:val="16"/>
        </w:rPr>
        <w:tab/>
      </w:r>
      <w:r w:rsidR="00827FCC">
        <w:rPr>
          <w:sz w:val="16"/>
          <w:szCs w:val="16"/>
        </w:rPr>
        <w:tab/>
      </w:r>
      <w:r w:rsidRPr="00827FCC">
        <w:rPr>
          <w:sz w:val="16"/>
          <w:szCs w:val="16"/>
        </w:rPr>
        <w:t>MOBILE NUMBER:…………………………</w:t>
      </w:r>
    </w:p>
    <w:p w14:paraId="2004A44B" w14:textId="77777777" w:rsidR="00E9244C" w:rsidRPr="00827FCC" w:rsidRDefault="00E9244C" w:rsidP="00FF3728">
      <w:pPr>
        <w:jc w:val="both"/>
        <w:rPr>
          <w:sz w:val="16"/>
          <w:szCs w:val="16"/>
        </w:rPr>
      </w:pPr>
      <w:r w:rsidRPr="00827FCC">
        <w:rPr>
          <w:sz w:val="16"/>
          <w:szCs w:val="16"/>
        </w:rPr>
        <w:t>FORM: QFCSV002</w:t>
      </w:r>
    </w:p>
    <w:sectPr w:rsidR="00E9244C" w:rsidRPr="00827FCC" w:rsidSect="00A32808">
      <w:pgSz w:w="11907" w:h="16840" w:code="9"/>
      <w:pgMar w:top="720" w:right="907" w:bottom="72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20DC3" w14:textId="77777777" w:rsidR="00A32808" w:rsidRDefault="00A32808" w:rsidP="00FF3728">
      <w:r>
        <w:separator/>
      </w:r>
    </w:p>
  </w:endnote>
  <w:endnote w:type="continuationSeparator" w:id="0">
    <w:p w14:paraId="525284D8" w14:textId="77777777" w:rsidR="00A32808" w:rsidRDefault="00A32808" w:rsidP="00FF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CE2F5" w14:textId="77777777" w:rsidR="00A32808" w:rsidRDefault="00A32808" w:rsidP="00FF3728">
      <w:r>
        <w:separator/>
      </w:r>
    </w:p>
  </w:footnote>
  <w:footnote w:type="continuationSeparator" w:id="0">
    <w:p w14:paraId="1E4C74BB" w14:textId="77777777" w:rsidR="00A32808" w:rsidRDefault="00A32808" w:rsidP="00FF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A8"/>
    <w:rsid w:val="000027FF"/>
    <w:rsid w:val="00011B17"/>
    <w:rsid w:val="00076386"/>
    <w:rsid w:val="00096D69"/>
    <w:rsid w:val="000A41C5"/>
    <w:rsid w:val="000E1BF5"/>
    <w:rsid w:val="00126B0C"/>
    <w:rsid w:val="00142144"/>
    <w:rsid w:val="00144B1D"/>
    <w:rsid w:val="00170E29"/>
    <w:rsid w:val="001B0E59"/>
    <w:rsid w:val="00213ABE"/>
    <w:rsid w:val="002208A7"/>
    <w:rsid w:val="002621EA"/>
    <w:rsid w:val="00273AB4"/>
    <w:rsid w:val="0030415F"/>
    <w:rsid w:val="003050B4"/>
    <w:rsid w:val="00332EB0"/>
    <w:rsid w:val="0034562D"/>
    <w:rsid w:val="00370AED"/>
    <w:rsid w:val="003A26B7"/>
    <w:rsid w:val="003B2E30"/>
    <w:rsid w:val="003B7BD9"/>
    <w:rsid w:val="00415EDB"/>
    <w:rsid w:val="0042463E"/>
    <w:rsid w:val="004476C5"/>
    <w:rsid w:val="0045184E"/>
    <w:rsid w:val="00462640"/>
    <w:rsid w:val="00472E84"/>
    <w:rsid w:val="004822FD"/>
    <w:rsid w:val="004E3E4E"/>
    <w:rsid w:val="005117C4"/>
    <w:rsid w:val="00515DDF"/>
    <w:rsid w:val="005406AF"/>
    <w:rsid w:val="00571DD7"/>
    <w:rsid w:val="005A5B86"/>
    <w:rsid w:val="005B5B9C"/>
    <w:rsid w:val="005D1228"/>
    <w:rsid w:val="005E348B"/>
    <w:rsid w:val="006014BF"/>
    <w:rsid w:val="0063125C"/>
    <w:rsid w:val="00645DF0"/>
    <w:rsid w:val="0068087C"/>
    <w:rsid w:val="00684D50"/>
    <w:rsid w:val="006A4E94"/>
    <w:rsid w:val="006D58BF"/>
    <w:rsid w:val="006E09A6"/>
    <w:rsid w:val="0073723C"/>
    <w:rsid w:val="007629E4"/>
    <w:rsid w:val="007878B2"/>
    <w:rsid w:val="007D772E"/>
    <w:rsid w:val="00827FCC"/>
    <w:rsid w:val="0086167D"/>
    <w:rsid w:val="00866F63"/>
    <w:rsid w:val="00884DE0"/>
    <w:rsid w:val="00887167"/>
    <w:rsid w:val="008E156D"/>
    <w:rsid w:val="008F04B7"/>
    <w:rsid w:val="00914334"/>
    <w:rsid w:val="009967A3"/>
    <w:rsid w:val="009A2134"/>
    <w:rsid w:val="009A2D97"/>
    <w:rsid w:val="009C78F1"/>
    <w:rsid w:val="009D4B4B"/>
    <w:rsid w:val="00A32808"/>
    <w:rsid w:val="00A84355"/>
    <w:rsid w:val="00AC38A8"/>
    <w:rsid w:val="00B458FC"/>
    <w:rsid w:val="00BD253A"/>
    <w:rsid w:val="00BE3EB5"/>
    <w:rsid w:val="00BF7C18"/>
    <w:rsid w:val="00C03846"/>
    <w:rsid w:val="00CD0134"/>
    <w:rsid w:val="00CD5103"/>
    <w:rsid w:val="00CF75C0"/>
    <w:rsid w:val="00D06B4A"/>
    <w:rsid w:val="00D527F6"/>
    <w:rsid w:val="00D716F6"/>
    <w:rsid w:val="00D902E0"/>
    <w:rsid w:val="00DB6354"/>
    <w:rsid w:val="00E015D3"/>
    <w:rsid w:val="00E24E3D"/>
    <w:rsid w:val="00E25A68"/>
    <w:rsid w:val="00E47929"/>
    <w:rsid w:val="00E511C0"/>
    <w:rsid w:val="00E720A8"/>
    <w:rsid w:val="00E9244C"/>
    <w:rsid w:val="00EE566A"/>
    <w:rsid w:val="00F0462E"/>
    <w:rsid w:val="00F13FA5"/>
    <w:rsid w:val="00F845BB"/>
    <w:rsid w:val="00F953D4"/>
    <w:rsid w:val="00F96933"/>
    <w:rsid w:val="00FA1334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548CABC"/>
  <w15:chartTrackingRefBased/>
  <w15:docId w15:val="{2ED47B34-A2AB-445A-A939-E6901A6D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EB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E3EB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3EB5"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link w:val="BalloonTextChar"/>
    <w:rsid w:val="00CD0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CD01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E94"/>
    <w:pPr>
      <w:spacing w:before="100" w:beforeAutospacing="1" w:after="100" w:afterAutospacing="1"/>
    </w:pPr>
  </w:style>
  <w:style w:type="character" w:styleId="Emphasis">
    <w:name w:val="Emphasis"/>
    <w:qFormat/>
    <w:locked/>
    <w:rsid w:val="00827FCC"/>
    <w:rPr>
      <w:i/>
      <w:iCs/>
    </w:rPr>
  </w:style>
  <w:style w:type="character" w:styleId="Hyperlink">
    <w:name w:val="Hyperlink"/>
    <w:uiPriority w:val="99"/>
    <w:unhideWhenUsed/>
    <w:rsid w:val="009C78F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c01.safelinks.protection.outlook.com/?url=https%3A%2F%2Fwww.oocl.com%2Fsrilanka%2Feng%2Flocalinformation%2Fddfreetime%2FPages%2Fdefault.aspx%3Fsite%3Dsrilanka%26lang%3Deng&amp;data=05%7C02%7Cmaureen.fernando%40oocl.com%7C2cd55e8774514ff49e4a08dc6e7b07e0%7C7851b4cc2c5c459f96d916731d6b4ca4%7C0%7C0%7C638506721914207788%7CUnknown%7CTWFpbGZsb3d8eyJWIjoiMC4wLjAwMDAiLCJQIjoiV2luMzIiLCJBTiI6Ik1haWwiLCJXVCI6Mn0%3D%7C0%7C%7C%7C&amp;sdata=nGhNpFUIn9EXgJaHu5T001smX%2FmPYu8JolLuC3SbiXc%3D&amp;reserved=0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566AFA8BDEB44A4195988A3B169FE" ma:contentTypeVersion="3" ma:contentTypeDescription="Create a new document." ma:contentTypeScope="" ma:versionID="dea111f8de8b21644df1bc15a5b52e6a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92DE73-DCE1-4F10-8AED-7AE4AEFDC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86311-635B-4AEE-95F3-455C01360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F6BB5C-BC11-40A7-9EF3-5B2302B4637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C3A8-45E1-4767-84FF-DDAB6EE06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9cfd41-f262-4a4e-9dbf-f9e40f5ed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A42984-BC6B-4AF5-AD93-92847A87FF2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FCL Guarantee Form</vt:lpstr>
    </vt:vector>
  </TitlesOfParts>
  <Company>SLSC-OOCL-IMP</Company>
  <LinksUpToDate>false</LinksUpToDate>
  <CharactersWithSpaces>4564</CharactersWithSpaces>
  <SharedDoc>false</SharedDoc>
  <HLinks>
    <vt:vector size="6" baseType="variant">
      <vt:variant>
        <vt:i4>3997730</vt:i4>
      </vt:variant>
      <vt:variant>
        <vt:i4>0</vt:i4>
      </vt:variant>
      <vt:variant>
        <vt:i4>0</vt:i4>
      </vt:variant>
      <vt:variant>
        <vt:i4>5</vt:i4>
      </vt:variant>
      <vt:variant>
        <vt:lpwstr>https://apc01.safelinks.protection.outlook.com/?url=https%3A%2F%2Fwww.oocl.com%2Fsrilanka%2Feng%2Flocalinformation%2Fddfreetime%2FPages%2Fdefault.aspx%3Fsite%3Dsrilanka%26lang%3Deng&amp;data=05%7C02%7Cmaureen.fernando%40oocl.com%7C2cd55e8774514ff49e4a08dc6e7b07e0%7C7851b4cc2c5c459f96d916731d6b4ca4%7C0%7C0%7C638506721914207788%7CUnknown%7CTWFpbGZsb3d8eyJWIjoiMC4wLjAwMDAiLCJQIjoiV2luMzIiLCJBTiI6Ik1haWwiLCJXVCI6Mn0%3D%7C0%7C%7C%7C&amp;sdata=nGhNpFUIn9EXgJaHu5T001smX%2FmPYu8JolLuC3SbiX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FCL Guarantee Form</dc:title>
  <dc:subject/>
  <dc:creator>Mohan</dc:creator>
  <cp:keywords/>
  <cp:lastModifiedBy>STUART ZHU (MGT-OSLL/CLB)</cp:lastModifiedBy>
  <cp:revision>2</cp:revision>
  <cp:lastPrinted>2007-08-08T13:30:00Z</cp:lastPrinted>
  <dcterms:created xsi:type="dcterms:W3CDTF">2024-05-08T05:54:00Z</dcterms:created>
  <dcterms:modified xsi:type="dcterms:W3CDTF">2024-05-08T05:54:00Z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OOCLDM\FERNAMA</vt:lpwstr>
  </property>
  <property fmtid="{D5CDD505-2E9C-101B-9397-08002B2CF9AE}" pid="3" name="display_urn:schemas-microsoft-com:office:office#Author">
    <vt:lpwstr>OOCLDM\FERNAMA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epartment">
    <vt:lpwstr>CSV</vt:lpwstr>
  </property>
  <property fmtid="{D5CDD505-2E9C-101B-9397-08002B2CF9AE}" pid="8" name="Form Name">
    <vt:lpwstr>FCL GUARANTEE FORM</vt:lpwstr>
  </property>
  <property fmtid="{D5CDD505-2E9C-101B-9397-08002B2CF9AE}" pid="9" name="Revision Number">
    <vt:lpwstr>1.00000000000000</vt:lpwstr>
  </property>
  <property fmtid="{D5CDD505-2E9C-101B-9397-08002B2CF9AE}" pid="10" name="Revision Date">
    <vt:lpwstr>2012-05-16T00:00:00Z</vt:lpwstr>
  </property>
  <property fmtid="{D5CDD505-2E9C-101B-9397-08002B2CF9AE}" pid="11" name="Form Number">
    <vt:lpwstr>QFCSV002</vt:lpwstr>
  </property>
  <property fmtid="{D5CDD505-2E9C-101B-9397-08002B2CF9AE}" pid="12" name="GrammarlyDocumentId">
    <vt:lpwstr>659824bab37e24029f008e46f6258ac33d24891fa3abe5fea44afcbeef50d4b9</vt:lpwstr>
  </property>
  <property fmtid="{D5CDD505-2E9C-101B-9397-08002B2CF9AE}" pid="13" name="MSIP_Label_417a5ef8-8625-4b43-8979-e8fc3ba44a98_Enabled">
    <vt:lpwstr>true</vt:lpwstr>
  </property>
  <property fmtid="{D5CDD505-2E9C-101B-9397-08002B2CF9AE}" pid="14" name="MSIP_Label_417a5ef8-8625-4b43-8979-e8fc3ba44a98_SetDate">
    <vt:lpwstr>2023-07-20T06:19:22Z</vt:lpwstr>
  </property>
  <property fmtid="{D5CDD505-2E9C-101B-9397-08002B2CF9AE}" pid="15" name="MSIP_Label_417a5ef8-8625-4b43-8979-e8fc3ba44a98_Method">
    <vt:lpwstr>Standard</vt:lpwstr>
  </property>
  <property fmtid="{D5CDD505-2E9C-101B-9397-08002B2CF9AE}" pid="16" name="MSIP_Label_417a5ef8-8625-4b43-8979-e8fc3ba44a98_Name">
    <vt:lpwstr>Restricted</vt:lpwstr>
  </property>
  <property fmtid="{D5CDD505-2E9C-101B-9397-08002B2CF9AE}" pid="17" name="MSIP_Label_417a5ef8-8625-4b43-8979-e8fc3ba44a98_SiteId">
    <vt:lpwstr>7851b4cc-2c5c-459f-96d9-16731d6b4ca4</vt:lpwstr>
  </property>
  <property fmtid="{D5CDD505-2E9C-101B-9397-08002B2CF9AE}" pid="18" name="MSIP_Label_417a5ef8-8625-4b43-8979-e8fc3ba44a98_ActionId">
    <vt:lpwstr>f27971aa-0e85-48da-a9f7-9ed2cb0f72db</vt:lpwstr>
  </property>
  <property fmtid="{D5CDD505-2E9C-101B-9397-08002B2CF9AE}" pid="19" name="MSIP_Label_417a5ef8-8625-4b43-8979-e8fc3ba44a98_ContentBits">
    <vt:lpwstr>0</vt:lpwstr>
  </property>
</Properties>
</file>