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B220C" w14:textId="390F7241" w:rsidR="00D943DF" w:rsidRPr="00C37552" w:rsidRDefault="00F548E7" w:rsidP="003C646F">
      <w:pPr>
        <w:pStyle w:val="NormalWeb"/>
        <w:keepLines/>
        <w:spacing w:before="0" w:beforeAutospacing="0" w:after="0" w:afterAutospacing="0" w:line="480" w:lineRule="auto"/>
        <w:jc w:val="both"/>
        <w:rPr>
          <w:rFonts w:cs="Arial"/>
          <w:szCs w:val="20"/>
        </w:rPr>
      </w:pPr>
      <w:r w:rsidRPr="00C37552">
        <w:rPr>
          <w:rFonts w:cs="Arial"/>
          <w:szCs w:val="20"/>
        </w:rPr>
        <w:t>To:</w:t>
      </w:r>
      <w:r w:rsidR="0070766A" w:rsidRPr="00C37552">
        <w:rPr>
          <w:rFonts w:cs="Arial"/>
          <w:szCs w:val="20"/>
        </w:rPr>
        <w:tab/>
      </w:r>
      <w:r w:rsidRPr="00C37552">
        <w:rPr>
          <w:rFonts w:cs="Arial"/>
          <w:szCs w:val="20"/>
        </w:rPr>
        <w:t xml:space="preserve">Orient Overseas Container Line </w:t>
      </w:r>
      <w:r w:rsidR="00D943DF" w:rsidRPr="00C37552">
        <w:rPr>
          <w:rFonts w:cs="Arial"/>
          <w:szCs w:val="20"/>
        </w:rPr>
        <w:t>and its affiliates</w:t>
      </w:r>
    </w:p>
    <w:p w14:paraId="1C816B74" w14:textId="4DBD224F" w:rsidR="00F548E7" w:rsidRPr="00C37552" w:rsidRDefault="00D943DF" w:rsidP="003C646F">
      <w:pPr>
        <w:pStyle w:val="NormalWeb"/>
        <w:keepLines/>
        <w:spacing w:before="0" w:beforeAutospacing="0" w:after="0" w:afterAutospacing="0" w:line="480" w:lineRule="auto"/>
        <w:ind w:left="720"/>
        <w:jc w:val="both"/>
        <w:rPr>
          <w:rFonts w:cs="Arial"/>
          <w:szCs w:val="20"/>
        </w:rPr>
      </w:pPr>
      <w:r w:rsidRPr="00C37552">
        <w:rPr>
          <w:rFonts w:cs="Arial"/>
          <w:szCs w:val="20"/>
        </w:rPr>
        <w:t>Carrier</w:t>
      </w:r>
    </w:p>
    <w:p w14:paraId="70D89B64" w14:textId="77777777" w:rsidR="00F548E7" w:rsidRPr="00C37552" w:rsidRDefault="00F548E7" w:rsidP="003C646F">
      <w:pPr>
        <w:pStyle w:val="NormalWeb"/>
        <w:keepLines/>
        <w:spacing w:before="0" w:beforeAutospacing="0" w:after="0" w:afterAutospacing="0" w:line="480" w:lineRule="auto"/>
        <w:jc w:val="both"/>
        <w:rPr>
          <w:szCs w:val="20"/>
        </w:rPr>
      </w:pPr>
    </w:p>
    <w:p w14:paraId="32AEB653" w14:textId="45C2ADBE" w:rsidR="00F548E7" w:rsidRPr="00C37552" w:rsidRDefault="00F548E7" w:rsidP="003C646F">
      <w:pPr>
        <w:pStyle w:val="NormalWeb"/>
        <w:keepLines/>
        <w:spacing w:before="0" w:beforeAutospacing="0" w:after="0" w:afterAutospacing="0" w:line="480" w:lineRule="auto"/>
        <w:jc w:val="both"/>
        <w:rPr>
          <w:rFonts w:cs="Arial"/>
          <w:szCs w:val="20"/>
        </w:rPr>
      </w:pPr>
      <w:r w:rsidRPr="00C37552">
        <w:rPr>
          <w:rFonts w:cs="Arial"/>
          <w:szCs w:val="20"/>
        </w:rPr>
        <w:t>Dear Sirs</w:t>
      </w:r>
    </w:p>
    <w:p w14:paraId="58903933" w14:textId="77777777" w:rsidR="00C37552" w:rsidRPr="00C37552" w:rsidRDefault="00C37552" w:rsidP="003C646F">
      <w:pPr>
        <w:pStyle w:val="NormalWeb"/>
        <w:keepLines/>
        <w:spacing w:before="0" w:beforeAutospacing="0" w:after="0" w:afterAutospacing="0" w:line="480" w:lineRule="auto"/>
        <w:jc w:val="both"/>
        <w:rPr>
          <w:rFonts w:cs="Arial"/>
          <w:szCs w:val="20"/>
        </w:rPr>
      </w:pPr>
    </w:p>
    <w:p w14:paraId="44BAD8D8" w14:textId="1F4966D0" w:rsidR="00F548E7" w:rsidRPr="00C37552" w:rsidRDefault="00D943DF" w:rsidP="002A0C6B">
      <w:pPr>
        <w:pStyle w:val="NormalWeb"/>
        <w:keepLines/>
        <w:spacing w:before="0" w:beforeAutospacing="0" w:after="0" w:afterAutospacing="0" w:line="480" w:lineRule="auto"/>
        <w:jc w:val="center"/>
        <w:rPr>
          <w:rFonts w:cs="Arial"/>
          <w:b/>
          <w:szCs w:val="20"/>
          <w:u w:val="single"/>
        </w:rPr>
      </w:pPr>
      <w:r w:rsidRPr="00C37552">
        <w:rPr>
          <w:rFonts w:cs="Arial"/>
          <w:b/>
          <w:szCs w:val="20"/>
          <w:u w:val="single"/>
        </w:rPr>
        <w:t>REQUEST AND LETTER OF INDEMNITY FOR USE OF SOC</w:t>
      </w:r>
    </w:p>
    <w:p w14:paraId="4049A0A6" w14:textId="48282797" w:rsidR="00F548E7" w:rsidRPr="00C37552" w:rsidRDefault="00F548E7" w:rsidP="003C646F">
      <w:pPr>
        <w:pStyle w:val="Heading4"/>
        <w:spacing w:line="480" w:lineRule="auto"/>
      </w:pPr>
      <w:r w:rsidRPr="00C37552">
        <w:t xml:space="preserve">Whereas we had entered into </w:t>
      </w:r>
      <w:r w:rsidRPr="00C37552">
        <w:rPr>
          <w:b/>
        </w:rPr>
        <w:t xml:space="preserve">[please </w:t>
      </w:r>
      <w:r w:rsidR="0070766A" w:rsidRPr="00C37552">
        <w:rPr>
          <w:b/>
        </w:rPr>
        <w:t xml:space="preserve">describe contract for carriage of goods by sea </w:t>
      </w:r>
      <w:proofErr w:type="gramStart"/>
      <w:r w:rsidR="0070766A" w:rsidRPr="00C37552">
        <w:rPr>
          <w:b/>
        </w:rPr>
        <w:t>e.g.</w:t>
      </w:r>
      <w:proofErr w:type="gramEnd"/>
      <w:r w:rsidR="0070766A" w:rsidRPr="00C37552">
        <w:rPr>
          <w:b/>
        </w:rPr>
        <w:t xml:space="preserve"> Rate Agreement No., Service Contract No., etc</w:t>
      </w:r>
      <w:r w:rsidRPr="00C37552">
        <w:rPr>
          <w:b/>
        </w:rPr>
        <w:t>]</w:t>
      </w:r>
      <w:r w:rsidRPr="00C37552">
        <w:t xml:space="preserve"> including all </w:t>
      </w:r>
      <w:r w:rsidR="00A63015" w:rsidRPr="00C37552">
        <w:t>a</w:t>
      </w:r>
      <w:r w:rsidR="00A63015">
        <w:t>nnexes and a</w:t>
      </w:r>
      <w:r w:rsidR="00A63015" w:rsidRPr="00C37552">
        <w:t xml:space="preserve">ppendixes </w:t>
      </w:r>
      <w:r w:rsidRPr="00C37552">
        <w:t>thereto (as may be amended, restated, supplemented, extended, or otherwise modified from time to time) (“</w:t>
      </w:r>
      <w:r w:rsidRPr="00C37552">
        <w:rPr>
          <w:b/>
        </w:rPr>
        <w:t>Contract</w:t>
      </w:r>
      <w:r w:rsidRPr="00C37552">
        <w:t>”) with you.</w:t>
      </w:r>
    </w:p>
    <w:p w14:paraId="40654E17" w14:textId="77777777" w:rsidR="00D33243" w:rsidRPr="00C37552" w:rsidRDefault="00D33243" w:rsidP="003C646F">
      <w:pPr>
        <w:pStyle w:val="Heading4"/>
        <w:spacing w:line="480" w:lineRule="auto"/>
      </w:pPr>
      <w:r w:rsidRPr="00C37552">
        <w:t>SOC is defined as:</w:t>
      </w:r>
    </w:p>
    <w:p w14:paraId="09719BD4" w14:textId="66FE52FD" w:rsidR="00D33243" w:rsidRPr="00C37552" w:rsidRDefault="00D33243" w:rsidP="003C646F">
      <w:pPr>
        <w:pStyle w:val="Heading5"/>
        <w:spacing w:line="480" w:lineRule="auto"/>
      </w:pPr>
      <w:r w:rsidRPr="00C37552">
        <w:t xml:space="preserve">any container owned, leased or otherwise used and operated by us and/or the Merchant and carried by you as part of any contract of carriage of </w:t>
      </w:r>
      <w:proofErr w:type="gramStart"/>
      <w:r w:rsidRPr="00C37552">
        <w:t>cargo</w:t>
      </w:r>
      <w:r w:rsidR="00C37552" w:rsidRPr="00C37552">
        <w:t>;</w:t>
      </w:r>
      <w:proofErr w:type="gramEnd"/>
    </w:p>
    <w:p w14:paraId="6673D4D4" w14:textId="77777777" w:rsidR="00D33243" w:rsidRPr="00C37552" w:rsidRDefault="00D33243" w:rsidP="003C646F">
      <w:pPr>
        <w:pStyle w:val="Heading5"/>
        <w:spacing w:line="480" w:lineRule="auto"/>
      </w:pPr>
      <w:r w:rsidRPr="00C37552">
        <w:t>any container provided, packed and/or supplied by us and/or the Merchant; or</w:t>
      </w:r>
    </w:p>
    <w:p w14:paraId="04B8A76E" w14:textId="2C1F1EC2" w:rsidR="00D33243" w:rsidRPr="00C37552" w:rsidRDefault="00D33243" w:rsidP="003C646F">
      <w:pPr>
        <w:pStyle w:val="Heading5"/>
        <w:spacing w:line="480" w:lineRule="auto"/>
      </w:pPr>
      <w:r w:rsidRPr="00C37552">
        <w:t>shipper’s own containers</w:t>
      </w:r>
      <w:r w:rsidR="00F22B49">
        <w:t>.</w:t>
      </w:r>
    </w:p>
    <w:p w14:paraId="13484467" w14:textId="4FF33FB8" w:rsidR="006A0011" w:rsidRPr="006C6942" w:rsidRDefault="00F548E7" w:rsidP="003C646F">
      <w:pPr>
        <w:pStyle w:val="Heading4"/>
        <w:spacing w:line="480" w:lineRule="auto"/>
        <w:rPr>
          <w:rFonts w:cs="Arial"/>
        </w:rPr>
      </w:pPr>
      <w:r w:rsidRPr="00C37552">
        <w:t>We hereby request</w:t>
      </w:r>
      <w:r w:rsidR="0070766A" w:rsidRPr="00C37552">
        <w:t xml:space="preserve"> that </w:t>
      </w:r>
      <w:r w:rsidR="00D33243" w:rsidRPr="00C37552">
        <w:t xml:space="preserve">for the purpose of the Contract, you use the SOC stated in the </w:t>
      </w:r>
      <w:r w:rsidR="00A63015">
        <w:t>Declaration annexed hereto</w:t>
      </w:r>
      <w:r w:rsidR="00D33243" w:rsidRPr="00C37552">
        <w:t>.</w:t>
      </w:r>
    </w:p>
    <w:p w14:paraId="6DF38A92" w14:textId="1C83DB5C" w:rsidR="00C941B4" w:rsidRPr="00C37552" w:rsidRDefault="00C941B4" w:rsidP="003C646F">
      <w:pPr>
        <w:pStyle w:val="Heading4"/>
        <w:spacing w:line="480" w:lineRule="auto"/>
      </w:pPr>
      <w:r w:rsidRPr="00C37552">
        <w:rPr>
          <w:szCs w:val="24"/>
        </w:rPr>
        <w:t xml:space="preserve">We hereby </w:t>
      </w:r>
      <w:r w:rsidR="0070766A" w:rsidRPr="00C37552">
        <w:t xml:space="preserve">declare and certify that the SOC </w:t>
      </w:r>
      <w:r w:rsidRPr="00C37552">
        <w:t xml:space="preserve">stated in the </w:t>
      </w:r>
      <w:r w:rsidR="00A63015">
        <w:t xml:space="preserve">Declaration </w:t>
      </w:r>
      <w:r w:rsidRPr="00C37552">
        <w:t>are fit in all respects for carriage of the Goods by the Carrier and are designed, manufactured, tested</w:t>
      </w:r>
      <w:r w:rsidR="006A0011" w:rsidRPr="00C37552">
        <w:t xml:space="preserve">, </w:t>
      </w:r>
      <w:proofErr w:type="gramStart"/>
      <w:r w:rsidR="006A0011" w:rsidRPr="00C37552">
        <w:t>inspected</w:t>
      </w:r>
      <w:proofErr w:type="gramEnd"/>
      <w:r w:rsidR="006A0011" w:rsidRPr="00C37552">
        <w:t xml:space="preserve"> </w:t>
      </w:r>
      <w:r w:rsidRPr="00C37552">
        <w:t>and maintained in compliance with the requirements and/or standards of the following</w:t>
      </w:r>
      <w:r w:rsidR="006A0011" w:rsidRPr="00C37552">
        <w:t>:</w:t>
      </w:r>
    </w:p>
    <w:p w14:paraId="548DAB1D" w14:textId="244FD4FF" w:rsidR="00C941B4" w:rsidRPr="0036260E" w:rsidRDefault="00C941B4" w:rsidP="003C646F">
      <w:pPr>
        <w:pStyle w:val="Heading5"/>
        <w:spacing w:line="480" w:lineRule="auto"/>
      </w:pPr>
      <w:r w:rsidRPr="0036260E">
        <w:t xml:space="preserve">International Convention for Safe Containers </w:t>
      </w:r>
      <w:proofErr w:type="gramStart"/>
      <w:r w:rsidRPr="0036260E">
        <w:t>1972;</w:t>
      </w:r>
      <w:proofErr w:type="gramEnd"/>
    </w:p>
    <w:p w14:paraId="59EA6CCC" w14:textId="19A06FBA" w:rsidR="00C941B4" w:rsidRPr="0036260E" w:rsidRDefault="00C941B4" w:rsidP="003C646F">
      <w:pPr>
        <w:pStyle w:val="Heading5"/>
        <w:spacing w:line="480" w:lineRule="auto"/>
      </w:pPr>
      <w:r w:rsidRPr="0036260E">
        <w:t>ADR, RID and IMDG</w:t>
      </w:r>
      <w:r w:rsidR="00803275" w:rsidRPr="0036260E">
        <w:t xml:space="preserve"> (if the </w:t>
      </w:r>
      <w:r w:rsidR="00803275" w:rsidRPr="0036260E">
        <w:rPr>
          <w:rFonts w:cs="Arial"/>
        </w:rPr>
        <w:t>Goods are of a dangerous, inflammable, radioactive or damaging nature</w:t>
      </w:r>
      <w:proofErr w:type="gramStart"/>
      <w:r w:rsidR="00803275" w:rsidRPr="0036260E">
        <w:t>)</w:t>
      </w:r>
      <w:r w:rsidRPr="0036260E">
        <w:t>;</w:t>
      </w:r>
      <w:proofErr w:type="gramEnd"/>
    </w:p>
    <w:p w14:paraId="115CB237" w14:textId="326195AC" w:rsidR="00C941B4" w:rsidRPr="0036260E" w:rsidRDefault="00C941B4" w:rsidP="003C646F">
      <w:pPr>
        <w:pStyle w:val="Heading5"/>
        <w:spacing w:line="480" w:lineRule="auto"/>
      </w:pPr>
      <w:r w:rsidRPr="0036260E">
        <w:t xml:space="preserve">TIR / Customs Conventions and any amendment </w:t>
      </w:r>
      <w:proofErr w:type="gramStart"/>
      <w:r w:rsidRPr="0036260E">
        <w:t>thereto;</w:t>
      </w:r>
      <w:proofErr w:type="gramEnd"/>
    </w:p>
    <w:p w14:paraId="2C2DB53C" w14:textId="77A8C885" w:rsidR="00C941B4" w:rsidRPr="0036260E" w:rsidRDefault="00C941B4" w:rsidP="003C646F">
      <w:pPr>
        <w:pStyle w:val="Heading5"/>
        <w:spacing w:line="480" w:lineRule="auto"/>
      </w:pPr>
      <w:r w:rsidRPr="0036260E">
        <w:t xml:space="preserve">Australian Quarantine Regulations in respect of Timber Component </w:t>
      </w:r>
      <w:proofErr w:type="gramStart"/>
      <w:r w:rsidRPr="0036260E">
        <w:t>Treatment;</w:t>
      </w:r>
      <w:proofErr w:type="gramEnd"/>
    </w:p>
    <w:p w14:paraId="708E7CAF" w14:textId="6D83DF8B" w:rsidR="00C941B4" w:rsidRPr="0036260E" w:rsidRDefault="006A0011" w:rsidP="003C646F">
      <w:pPr>
        <w:pStyle w:val="Heading5"/>
        <w:spacing w:line="480" w:lineRule="auto"/>
      </w:pPr>
      <w:r w:rsidRPr="0036260E">
        <w:lastRenderedPageBreak/>
        <w:t xml:space="preserve">the </w:t>
      </w:r>
      <w:r w:rsidR="00803275" w:rsidRPr="0036260E">
        <w:t xml:space="preserve">most up to date </w:t>
      </w:r>
      <w:r w:rsidR="00C941B4" w:rsidRPr="0036260E">
        <w:t>ISO</w:t>
      </w:r>
      <w:r w:rsidR="00803275" w:rsidRPr="0036260E">
        <w:t xml:space="preserve"> (if applicable)</w:t>
      </w:r>
      <w:r w:rsidR="00C941B4" w:rsidRPr="0036260E">
        <w:t>; and</w:t>
      </w:r>
    </w:p>
    <w:p w14:paraId="2DB001EC" w14:textId="77777777" w:rsidR="00C941B4" w:rsidRPr="0036260E" w:rsidRDefault="00C941B4" w:rsidP="003C646F">
      <w:pPr>
        <w:pStyle w:val="Heading5"/>
        <w:spacing w:line="480" w:lineRule="auto"/>
      </w:pPr>
      <w:r w:rsidRPr="0036260E">
        <w:t xml:space="preserve">all </w:t>
      </w:r>
      <w:r w:rsidR="0070766A" w:rsidRPr="0036260E">
        <w:t>other applicable national or international safety standards</w:t>
      </w:r>
    </w:p>
    <w:p w14:paraId="5F54DD4F" w14:textId="36C4E33B" w:rsidR="00C941B4" w:rsidRPr="00DE1E15" w:rsidRDefault="0070766A" w:rsidP="003C646F">
      <w:pPr>
        <w:pStyle w:val="Heading5"/>
        <w:numPr>
          <w:ilvl w:val="0"/>
          <w:numId w:val="0"/>
        </w:numPr>
        <w:spacing w:line="480" w:lineRule="auto"/>
        <w:ind w:left="720"/>
        <w:rPr>
          <w:b/>
          <w:bCs/>
        </w:rPr>
      </w:pPr>
      <w:r w:rsidRPr="0036260E">
        <w:t>(“</w:t>
      </w:r>
      <w:r w:rsidRPr="0036260E">
        <w:rPr>
          <w:b/>
          <w:bCs/>
        </w:rPr>
        <w:t>Applicable Rules</w:t>
      </w:r>
      <w:r w:rsidRPr="0036260E">
        <w:t>”)</w:t>
      </w:r>
      <w:r w:rsidR="00880D40" w:rsidRPr="0036260E">
        <w:t>.</w:t>
      </w:r>
    </w:p>
    <w:p w14:paraId="10E28213" w14:textId="333A7D09" w:rsidR="00984B05" w:rsidRPr="00C37552" w:rsidRDefault="00984B05" w:rsidP="003C646F">
      <w:pPr>
        <w:pStyle w:val="Heading4"/>
        <w:spacing w:line="480" w:lineRule="auto"/>
        <w:rPr>
          <w:rFonts w:cs="Arial"/>
        </w:rPr>
      </w:pPr>
      <w:r w:rsidRPr="00C37552">
        <w:rPr>
          <w:szCs w:val="24"/>
        </w:rPr>
        <w:t>We hereby</w:t>
      </w:r>
      <w:r w:rsidRPr="00C37552">
        <w:t xml:space="preserve"> warrant and guarantee that the information contained herein is true, accurate and complete, failing which you </w:t>
      </w:r>
      <w:r>
        <w:t xml:space="preserve">may </w:t>
      </w:r>
      <w:r w:rsidRPr="00C37552">
        <w:t xml:space="preserve">reject the </w:t>
      </w:r>
      <w:r>
        <w:t xml:space="preserve">request and </w:t>
      </w:r>
      <w:r w:rsidRPr="00C37552">
        <w:t xml:space="preserve">shipment. We understand that the information may be </w:t>
      </w:r>
      <w:r w:rsidRPr="00C37552">
        <w:rPr>
          <w:rFonts w:cs="Arial"/>
          <w:color w:val="000000" w:themeColor="text1"/>
        </w:rPr>
        <w:t>used</w:t>
      </w:r>
      <w:r w:rsidRPr="00C37552">
        <w:t xml:space="preserve"> </w:t>
      </w:r>
      <w:r>
        <w:t>to</w:t>
      </w:r>
      <w:r w:rsidRPr="00C37552">
        <w:t xml:space="preserve"> prepar</w:t>
      </w:r>
      <w:r>
        <w:t>e</w:t>
      </w:r>
      <w:r w:rsidRPr="00C37552">
        <w:t xml:space="preserve"> any bill of lading, </w:t>
      </w:r>
      <w:proofErr w:type="gramStart"/>
      <w:r w:rsidRPr="00C37552">
        <w:t>submission</w:t>
      </w:r>
      <w:proofErr w:type="gramEnd"/>
      <w:r w:rsidRPr="00C37552">
        <w:t xml:space="preserve"> or declaration to Customs and/or relevant authorities. We understand and agree that failure to provide true, accurate and complete information may result in delay, other damages and/or fines, and that any such damages and/or fines shall be our sole responsibility and liability. Your reliance on the information is hereby acknowledged.</w:t>
      </w:r>
    </w:p>
    <w:p w14:paraId="3DD08644" w14:textId="6D43B5CD" w:rsidR="00F548E7" w:rsidRPr="00984B05" w:rsidRDefault="00F548E7" w:rsidP="003C646F">
      <w:pPr>
        <w:pStyle w:val="Heading4"/>
        <w:spacing w:line="480" w:lineRule="auto"/>
        <w:rPr>
          <w:rFonts w:cs="Arial"/>
        </w:rPr>
      </w:pPr>
      <w:r w:rsidRPr="00C37552">
        <w:rPr>
          <w:rFonts w:cs="Arial"/>
        </w:rPr>
        <w:t xml:space="preserve">We agree that </w:t>
      </w:r>
      <w:r w:rsidR="006A0011" w:rsidRPr="00C37552">
        <w:rPr>
          <w:rFonts w:cs="Arial"/>
        </w:rPr>
        <w:t xml:space="preserve">this shall be a one-off request and </w:t>
      </w:r>
      <w:r w:rsidRPr="00C37552">
        <w:rPr>
          <w:rFonts w:cs="Arial"/>
        </w:rPr>
        <w:t xml:space="preserve">our request is subject to your approval provided </w:t>
      </w:r>
      <w:r w:rsidR="006A0011" w:rsidRPr="00C37552">
        <w:rPr>
          <w:rFonts w:cs="Arial"/>
        </w:rPr>
        <w:t>we</w:t>
      </w:r>
      <w:r w:rsidRPr="00C37552">
        <w:rPr>
          <w:rFonts w:cs="Arial"/>
        </w:rPr>
        <w:t xml:space="preserve"> </w:t>
      </w:r>
      <w:r w:rsidRPr="00C37552">
        <w:rPr>
          <w:rFonts w:cs="Arial"/>
          <w:color w:val="000000" w:themeColor="text1"/>
        </w:rPr>
        <w:t xml:space="preserve">provide to your satisfaction </w:t>
      </w:r>
      <w:r w:rsidR="00D33243" w:rsidRPr="00C37552">
        <w:rPr>
          <w:rFonts w:cs="Arial"/>
          <w:color w:val="000000" w:themeColor="text1"/>
        </w:rPr>
        <w:t>any further documents or</w:t>
      </w:r>
      <w:r w:rsidRPr="00C37552">
        <w:rPr>
          <w:rFonts w:cs="Arial"/>
          <w:color w:val="000000" w:themeColor="text1"/>
        </w:rPr>
        <w:t xml:space="preserve"> evidence </w:t>
      </w:r>
      <w:r w:rsidR="00D33243" w:rsidRPr="00C37552">
        <w:rPr>
          <w:rFonts w:cs="Arial"/>
          <w:color w:val="000000" w:themeColor="text1"/>
        </w:rPr>
        <w:t>that you may require.</w:t>
      </w:r>
    </w:p>
    <w:p w14:paraId="30F07B5D" w14:textId="06D3C56E" w:rsidR="00D943DF" w:rsidRDefault="00F548E7" w:rsidP="003C646F">
      <w:pPr>
        <w:pStyle w:val="Heading4"/>
        <w:spacing w:line="480" w:lineRule="auto"/>
      </w:pPr>
      <w:r w:rsidRPr="00C37552">
        <w:t xml:space="preserve">In consideration for your complying with this request, we hereby agree that we </w:t>
      </w:r>
      <w:r w:rsidR="00977CFA">
        <w:t>shall</w:t>
      </w:r>
      <w:r w:rsidRPr="00C37552">
        <w:t xml:space="preserve"> indemnify you and hold you harmless against any liability, claim, damage, loss, </w:t>
      </w:r>
      <w:r w:rsidR="00D943DF" w:rsidRPr="00C37552">
        <w:t>fines, taxes, penalties, charges, costs</w:t>
      </w:r>
      <w:r w:rsidRPr="00C37552">
        <w:t xml:space="preserve"> and/or expense (including but not limited to legal costs on a solicitor-client basis) of whatsoever nature which you may sustain at any time by reason of our request</w:t>
      </w:r>
      <w:r w:rsidR="00D943DF" w:rsidRPr="00C37552">
        <w:t xml:space="preserve"> and/or as a result of any false, inaccurate or incomplete information provided herein and/or any breach</w:t>
      </w:r>
      <w:r w:rsidR="0036260E">
        <w:t xml:space="preserve"> and</w:t>
      </w:r>
      <w:r w:rsidR="00D943DF" w:rsidRPr="00C37552">
        <w:t>/</w:t>
      </w:r>
      <w:r w:rsidR="0036260E">
        <w:t xml:space="preserve">or </w:t>
      </w:r>
      <w:r w:rsidR="00D943DF" w:rsidRPr="00C37552">
        <w:t>violation of the Applicable Rules</w:t>
      </w:r>
      <w:r w:rsidR="0036260E">
        <w:t xml:space="preserve"> as mentioned in Paragraph 4 above</w:t>
      </w:r>
      <w:r w:rsidR="00D943DF" w:rsidRPr="00C37552">
        <w:t>.</w:t>
      </w:r>
    </w:p>
    <w:p w14:paraId="61C6A6B2" w14:textId="12769FCD" w:rsidR="006C6942" w:rsidRPr="006C6942" w:rsidRDefault="006C6942" w:rsidP="006C6942">
      <w:pPr>
        <w:pStyle w:val="Heading4"/>
        <w:spacing w:line="480" w:lineRule="auto"/>
        <w:rPr>
          <w:rFonts w:cs="Arial"/>
        </w:rPr>
      </w:pPr>
      <w:r w:rsidRPr="006C6942">
        <w:rPr>
          <w:rFonts w:cs="Arial"/>
        </w:rPr>
        <w:t xml:space="preserve">You shall not be responsible for maintaining </w:t>
      </w:r>
      <w:r w:rsidRPr="00A2460D">
        <w:t xml:space="preserve">and causing the </w:t>
      </w:r>
      <w:r w:rsidR="00E37C2A">
        <w:t>SOC</w:t>
      </w:r>
      <w:r w:rsidRPr="00A2460D">
        <w:t xml:space="preserve"> to be kept and maintained in a good state of repair</w:t>
      </w:r>
      <w:r>
        <w:t xml:space="preserve">. We hereby accept the return of the </w:t>
      </w:r>
      <w:r w:rsidRPr="00C37552">
        <w:t xml:space="preserve">SOC stated in the </w:t>
      </w:r>
      <w:r>
        <w:t>Declaration in an “as is” condition.</w:t>
      </w:r>
    </w:p>
    <w:p w14:paraId="32998B85" w14:textId="72E4F9EE" w:rsidR="00984B05" w:rsidRDefault="00984B05" w:rsidP="007A4D71">
      <w:pPr>
        <w:pStyle w:val="Heading4"/>
        <w:spacing w:line="480" w:lineRule="auto"/>
      </w:pPr>
      <w:r w:rsidRPr="00984B05">
        <w:lastRenderedPageBreak/>
        <w:t>Without limiting the generality of the foregoing</w:t>
      </w:r>
      <w:r>
        <w:t xml:space="preserve">, </w:t>
      </w:r>
      <w:r w:rsidRPr="00C37552">
        <w:t xml:space="preserve">we </w:t>
      </w:r>
      <w:r w:rsidR="00977CFA">
        <w:t>shall</w:t>
      </w:r>
      <w:r w:rsidR="00977CFA" w:rsidRPr="00C37552">
        <w:t xml:space="preserve"> </w:t>
      </w:r>
      <w:r w:rsidRPr="00C37552">
        <w:t>indemnify you and hold you harmless against</w:t>
      </w:r>
      <w:r w:rsidRPr="00984B05">
        <w:t xml:space="preserve"> </w:t>
      </w:r>
      <w:r>
        <w:t xml:space="preserve">any loss of or damage to the Goods </w:t>
      </w:r>
      <w:r w:rsidR="00977CFA">
        <w:t xml:space="preserve">and/or SOC </w:t>
      </w:r>
      <w:r w:rsidRPr="00C37552">
        <w:t>of whatsoever nature</w:t>
      </w:r>
      <w:r w:rsidRPr="00984B05">
        <w:t xml:space="preserve"> </w:t>
      </w:r>
      <w:r w:rsidR="00977CFA" w:rsidRPr="0036260E">
        <w:rPr>
          <w:rFonts w:cs="Arial"/>
        </w:rPr>
        <w:t xml:space="preserve">suffered and/or incurred </w:t>
      </w:r>
      <w:r w:rsidR="00A41C14" w:rsidRPr="00C37552">
        <w:t xml:space="preserve">by reason of our request and/or </w:t>
      </w:r>
      <w:r w:rsidR="00977CFA" w:rsidRPr="0036260E">
        <w:rPr>
          <w:rFonts w:cs="Arial"/>
        </w:rPr>
        <w:t xml:space="preserve">in connection with the </w:t>
      </w:r>
      <w:r>
        <w:t xml:space="preserve">use of </w:t>
      </w:r>
      <w:r w:rsidRPr="00C37552">
        <w:t>the SOC.</w:t>
      </w:r>
      <w:r w:rsidR="0036260E">
        <w:t xml:space="preserve"> </w:t>
      </w:r>
      <w:r w:rsidR="0036260E" w:rsidRPr="0036260E">
        <w:rPr>
          <w:rFonts w:hint="eastAsia"/>
        </w:rPr>
        <w:t>If in respect of any claim or matter for which we are obliged to indemnify you in accordance with the terms of this letter, the vessel or any other vessel or property belonging to you should be arrested or detained or if the arrest or detention thereof should be threatened, we will provide such bail or other security as may be required to prevent such arrest or detention or to secure the release of such vessel or property and indemnify you in respect of any loss, damage or expenses caused by such arrest or detention, whether or not the same may be justified.</w:t>
      </w:r>
    </w:p>
    <w:p w14:paraId="51E7B861" w14:textId="77777777" w:rsidR="006A0011" w:rsidRPr="00C37552" w:rsidRDefault="006A0011" w:rsidP="003C646F">
      <w:pPr>
        <w:pStyle w:val="Heading4"/>
        <w:spacing w:line="480" w:lineRule="auto"/>
      </w:pPr>
      <w:r w:rsidRPr="00C37552">
        <w:t>Capitalised terms not defined herein shall have the meaning given to them in OOCL’s bill of lading.</w:t>
      </w:r>
    </w:p>
    <w:p w14:paraId="07D67339" w14:textId="5F3914C3" w:rsidR="00F548E7" w:rsidRPr="00C37552" w:rsidRDefault="00F548E7" w:rsidP="003C646F">
      <w:pPr>
        <w:pStyle w:val="Heading4"/>
        <w:spacing w:line="480" w:lineRule="auto"/>
      </w:pPr>
      <w:r w:rsidRPr="00C37552">
        <w:t xml:space="preserve">This indemnity shall be governed by </w:t>
      </w:r>
      <w:r w:rsidR="0070766A" w:rsidRPr="00C37552">
        <w:t xml:space="preserve">the laws of England and </w:t>
      </w:r>
      <w:proofErr w:type="gramStart"/>
      <w:r w:rsidR="0070766A" w:rsidRPr="00C37552">
        <w:t>Wales</w:t>
      </w:r>
      <w:proofErr w:type="gramEnd"/>
      <w:r w:rsidR="0070766A" w:rsidRPr="00C37552">
        <w:t xml:space="preserve"> </w:t>
      </w:r>
      <w:r w:rsidRPr="00C37552">
        <w:t>and we hereby submit to the non-exclusive jurisdiction of the Court</w:t>
      </w:r>
      <w:r w:rsidR="006A0011" w:rsidRPr="00C37552">
        <w:t>s</w:t>
      </w:r>
      <w:r w:rsidRPr="00C37552">
        <w:t xml:space="preserve"> of England.</w:t>
      </w:r>
    </w:p>
    <w:p w14:paraId="451BF92F" w14:textId="4FF10E2E" w:rsidR="006A0011" w:rsidRPr="00C37552" w:rsidRDefault="006A0011" w:rsidP="003C646F">
      <w:pPr>
        <w:spacing w:before="0" w:after="160" w:line="480" w:lineRule="auto"/>
        <w:jc w:val="both"/>
        <w:rPr>
          <w:rFonts w:eastAsia="PMingLiU"/>
          <w:lang w:eastAsia="zh-CN"/>
        </w:rPr>
      </w:pPr>
    </w:p>
    <w:p w14:paraId="341099EF" w14:textId="6BC552F4" w:rsidR="00F548E7" w:rsidRPr="00C37552" w:rsidRDefault="00F548E7" w:rsidP="003C646F">
      <w:pPr>
        <w:pStyle w:val="NormalWeb"/>
        <w:keepLines/>
        <w:spacing w:before="0" w:beforeAutospacing="0" w:after="0" w:afterAutospacing="0" w:line="480" w:lineRule="auto"/>
        <w:jc w:val="both"/>
        <w:rPr>
          <w:rFonts w:cs="Arial"/>
          <w:szCs w:val="20"/>
        </w:rPr>
      </w:pPr>
      <w:r w:rsidRPr="00C37552">
        <w:rPr>
          <w:rFonts w:cs="Arial"/>
          <w:szCs w:val="20"/>
        </w:rPr>
        <w:t>Yours faithfully</w:t>
      </w:r>
    </w:p>
    <w:p w14:paraId="2447B60A" w14:textId="77777777" w:rsidR="00D943DF" w:rsidRPr="00C37552" w:rsidRDefault="00D943DF" w:rsidP="003C646F">
      <w:pPr>
        <w:pStyle w:val="NormalWeb"/>
        <w:keepLines/>
        <w:spacing w:before="0" w:beforeAutospacing="0" w:after="0" w:afterAutospacing="0" w:line="480" w:lineRule="auto"/>
        <w:jc w:val="both"/>
        <w:rPr>
          <w:rFonts w:cs="Arial"/>
          <w:szCs w:val="20"/>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5"/>
        <w:gridCol w:w="5874"/>
      </w:tblGrid>
      <w:tr w:rsidR="00D943DF" w:rsidRPr="00C37552" w14:paraId="7C7326ED" w14:textId="77777777" w:rsidTr="00D33243">
        <w:tc>
          <w:tcPr>
            <w:tcW w:w="3145" w:type="dxa"/>
          </w:tcPr>
          <w:p w14:paraId="21E81F44" w14:textId="1DCE2CFB" w:rsidR="00C941B4" w:rsidRPr="00C37552" w:rsidRDefault="00D943DF" w:rsidP="003C646F">
            <w:pPr>
              <w:pStyle w:val="NormalWeb"/>
              <w:keepLines/>
              <w:spacing w:before="0" w:beforeAutospacing="0" w:after="0" w:afterAutospacing="0" w:line="480" w:lineRule="auto"/>
              <w:jc w:val="both"/>
              <w:rPr>
                <w:rFonts w:cs="Arial"/>
                <w:szCs w:val="20"/>
              </w:rPr>
            </w:pPr>
            <w:r w:rsidRPr="00C37552">
              <w:rPr>
                <w:rFonts w:cs="Arial"/>
                <w:szCs w:val="20"/>
              </w:rPr>
              <w:t>Name of Customer:</w:t>
            </w:r>
          </w:p>
        </w:tc>
        <w:tc>
          <w:tcPr>
            <w:tcW w:w="5874" w:type="dxa"/>
          </w:tcPr>
          <w:p w14:paraId="6104490B" w14:textId="7DFDF7E8" w:rsidR="00D943DF" w:rsidRPr="00C37552" w:rsidRDefault="00C37552" w:rsidP="003C646F">
            <w:pPr>
              <w:pStyle w:val="NormalWeb"/>
              <w:keepLines/>
              <w:spacing w:before="0" w:beforeAutospacing="0" w:after="0" w:afterAutospacing="0" w:line="480" w:lineRule="auto"/>
              <w:jc w:val="both"/>
              <w:rPr>
                <w:rFonts w:cs="Arial"/>
                <w:szCs w:val="20"/>
              </w:rPr>
            </w:pPr>
            <w:r w:rsidRPr="00C37552">
              <w:rPr>
                <w:rFonts w:cs="Arial"/>
                <w:szCs w:val="20"/>
              </w:rPr>
              <w:t>………………………………………</w:t>
            </w:r>
            <w:r w:rsidR="00D33243" w:rsidRPr="00C37552">
              <w:rPr>
                <w:rFonts w:cs="Arial"/>
                <w:szCs w:val="20"/>
              </w:rPr>
              <w:t>…………………………………</w:t>
            </w:r>
          </w:p>
        </w:tc>
      </w:tr>
      <w:tr w:rsidR="00D943DF" w:rsidRPr="00C37552" w14:paraId="013AEFEA" w14:textId="77777777" w:rsidTr="00D33243">
        <w:tc>
          <w:tcPr>
            <w:tcW w:w="3145" w:type="dxa"/>
          </w:tcPr>
          <w:p w14:paraId="68A93C92" w14:textId="09A06504" w:rsidR="00D943DF" w:rsidRPr="00C37552" w:rsidRDefault="00D943DF" w:rsidP="003C646F">
            <w:pPr>
              <w:pStyle w:val="NormalWeb"/>
              <w:keepLines/>
              <w:spacing w:before="0" w:beforeAutospacing="0" w:after="0" w:afterAutospacing="0" w:line="480" w:lineRule="auto"/>
              <w:jc w:val="both"/>
              <w:rPr>
                <w:rFonts w:cs="Arial"/>
                <w:szCs w:val="20"/>
              </w:rPr>
            </w:pPr>
            <w:r w:rsidRPr="00C37552">
              <w:rPr>
                <w:rFonts w:cs="Arial"/>
                <w:szCs w:val="20"/>
              </w:rPr>
              <w:t xml:space="preserve">Name of </w:t>
            </w:r>
            <w:proofErr w:type="spellStart"/>
            <w:r w:rsidRPr="00C37552">
              <w:rPr>
                <w:rFonts w:cs="Arial"/>
                <w:szCs w:val="20"/>
              </w:rPr>
              <w:t>Authorised</w:t>
            </w:r>
            <w:proofErr w:type="spellEnd"/>
            <w:r w:rsidRPr="00C37552">
              <w:rPr>
                <w:rFonts w:cs="Arial"/>
                <w:szCs w:val="20"/>
              </w:rPr>
              <w:t xml:space="preserve"> Signatory:</w:t>
            </w:r>
          </w:p>
        </w:tc>
        <w:tc>
          <w:tcPr>
            <w:tcW w:w="5874" w:type="dxa"/>
          </w:tcPr>
          <w:p w14:paraId="3F858B39" w14:textId="5250BA0A" w:rsidR="00D943DF" w:rsidRPr="00C37552" w:rsidRDefault="00D33243" w:rsidP="003C646F">
            <w:pPr>
              <w:pStyle w:val="NormalWeb"/>
              <w:keepLines/>
              <w:spacing w:before="0" w:beforeAutospacing="0" w:after="0" w:afterAutospacing="0" w:line="480" w:lineRule="auto"/>
              <w:jc w:val="both"/>
              <w:rPr>
                <w:rFonts w:cs="Arial"/>
                <w:szCs w:val="20"/>
              </w:rPr>
            </w:pPr>
            <w:r w:rsidRPr="00C37552">
              <w:rPr>
                <w:rFonts w:cs="Arial"/>
                <w:szCs w:val="20"/>
              </w:rPr>
              <w:t>………</w:t>
            </w:r>
            <w:r w:rsidR="00C37552" w:rsidRPr="00C37552">
              <w:rPr>
                <w:rFonts w:cs="Arial"/>
                <w:szCs w:val="20"/>
              </w:rPr>
              <w:t>…………………………</w:t>
            </w:r>
            <w:r w:rsidRPr="00C37552">
              <w:rPr>
                <w:rFonts w:cs="Arial"/>
                <w:szCs w:val="20"/>
              </w:rPr>
              <w:t>………………………………………</w:t>
            </w:r>
          </w:p>
        </w:tc>
      </w:tr>
      <w:tr w:rsidR="00D943DF" w:rsidRPr="00C37552" w14:paraId="1AACCA42" w14:textId="77777777" w:rsidTr="00D33243">
        <w:tc>
          <w:tcPr>
            <w:tcW w:w="3145" w:type="dxa"/>
          </w:tcPr>
          <w:p w14:paraId="4D128E31" w14:textId="3BC4F108" w:rsidR="00D943DF" w:rsidRPr="00C37552" w:rsidRDefault="00D943DF" w:rsidP="003C646F">
            <w:pPr>
              <w:pStyle w:val="NormalWeb"/>
              <w:keepLines/>
              <w:spacing w:before="0" w:beforeAutospacing="0" w:after="0" w:afterAutospacing="0" w:line="480" w:lineRule="auto"/>
              <w:jc w:val="both"/>
              <w:rPr>
                <w:rFonts w:cs="Arial"/>
                <w:szCs w:val="20"/>
              </w:rPr>
            </w:pPr>
            <w:r w:rsidRPr="00C37552">
              <w:rPr>
                <w:rFonts w:cs="Arial"/>
                <w:szCs w:val="20"/>
              </w:rPr>
              <w:t>Signature:</w:t>
            </w:r>
          </w:p>
        </w:tc>
        <w:tc>
          <w:tcPr>
            <w:tcW w:w="5874" w:type="dxa"/>
          </w:tcPr>
          <w:p w14:paraId="5BE5D1C1" w14:textId="58626886" w:rsidR="00D943DF" w:rsidRPr="00C37552" w:rsidRDefault="00D33243" w:rsidP="003C646F">
            <w:pPr>
              <w:pStyle w:val="NormalWeb"/>
              <w:keepLines/>
              <w:spacing w:before="0" w:beforeAutospacing="0" w:after="0" w:afterAutospacing="0" w:line="480" w:lineRule="auto"/>
              <w:jc w:val="both"/>
              <w:rPr>
                <w:rFonts w:cs="Arial"/>
                <w:szCs w:val="20"/>
              </w:rPr>
            </w:pPr>
            <w:r w:rsidRPr="00C37552">
              <w:rPr>
                <w:rFonts w:cs="Arial"/>
                <w:szCs w:val="20"/>
              </w:rPr>
              <w:t>…………</w:t>
            </w:r>
            <w:r w:rsidR="00C37552" w:rsidRPr="00C37552">
              <w:rPr>
                <w:rFonts w:cs="Arial"/>
                <w:szCs w:val="20"/>
              </w:rPr>
              <w:t>…………………………</w:t>
            </w:r>
            <w:r w:rsidRPr="00C37552">
              <w:rPr>
                <w:rFonts w:cs="Arial"/>
                <w:szCs w:val="20"/>
              </w:rPr>
              <w:t>……………………………………</w:t>
            </w:r>
          </w:p>
        </w:tc>
      </w:tr>
      <w:tr w:rsidR="00D943DF" w:rsidRPr="00C37552" w14:paraId="382CC96D" w14:textId="77777777" w:rsidTr="00D33243">
        <w:tc>
          <w:tcPr>
            <w:tcW w:w="3145" w:type="dxa"/>
          </w:tcPr>
          <w:p w14:paraId="71D80417" w14:textId="26DC4E99" w:rsidR="00D943DF" w:rsidRPr="00C37552" w:rsidRDefault="00D943DF" w:rsidP="003C646F">
            <w:pPr>
              <w:pStyle w:val="NormalWeb"/>
              <w:keepLines/>
              <w:spacing w:before="0" w:beforeAutospacing="0" w:after="0" w:afterAutospacing="0" w:line="480" w:lineRule="auto"/>
              <w:jc w:val="both"/>
              <w:rPr>
                <w:rFonts w:cs="Arial"/>
                <w:szCs w:val="20"/>
              </w:rPr>
            </w:pPr>
            <w:r w:rsidRPr="00C37552">
              <w:rPr>
                <w:rFonts w:cs="Arial"/>
                <w:szCs w:val="20"/>
              </w:rPr>
              <w:t>Date:</w:t>
            </w:r>
          </w:p>
        </w:tc>
        <w:tc>
          <w:tcPr>
            <w:tcW w:w="5874" w:type="dxa"/>
          </w:tcPr>
          <w:p w14:paraId="0721D674" w14:textId="5518F691" w:rsidR="00D943DF" w:rsidRPr="00C37552" w:rsidRDefault="00D33243" w:rsidP="003C646F">
            <w:pPr>
              <w:pStyle w:val="NormalWeb"/>
              <w:keepLines/>
              <w:spacing w:before="0" w:beforeAutospacing="0" w:after="0" w:afterAutospacing="0" w:line="480" w:lineRule="auto"/>
              <w:jc w:val="both"/>
              <w:rPr>
                <w:rFonts w:cs="Arial"/>
                <w:szCs w:val="20"/>
              </w:rPr>
            </w:pPr>
            <w:r w:rsidRPr="00C37552">
              <w:rPr>
                <w:rFonts w:cs="Arial"/>
                <w:szCs w:val="20"/>
              </w:rPr>
              <w:t>……………………</w:t>
            </w:r>
            <w:r w:rsidR="00C37552" w:rsidRPr="00C37552">
              <w:rPr>
                <w:rFonts w:cs="Arial"/>
                <w:szCs w:val="20"/>
              </w:rPr>
              <w:t>…………………………</w:t>
            </w:r>
            <w:r w:rsidRPr="00C37552">
              <w:rPr>
                <w:rFonts w:cs="Arial"/>
                <w:szCs w:val="20"/>
              </w:rPr>
              <w:t>…………………………</w:t>
            </w:r>
          </w:p>
        </w:tc>
      </w:tr>
    </w:tbl>
    <w:p w14:paraId="49A36CFD" w14:textId="5D42F4B1" w:rsidR="00D943DF" w:rsidRDefault="00D943DF" w:rsidP="003C646F">
      <w:pPr>
        <w:pStyle w:val="NormalWeb"/>
        <w:keepLines/>
        <w:spacing w:before="0" w:beforeAutospacing="0" w:after="0" w:afterAutospacing="0" w:line="480" w:lineRule="auto"/>
        <w:jc w:val="both"/>
        <w:rPr>
          <w:rFonts w:cs="Arial"/>
          <w:szCs w:val="20"/>
        </w:rPr>
      </w:pPr>
    </w:p>
    <w:p w14:paraId="6CB203C3" w14:textId="04474B67" w:rsidR="00011A96" w:rsidRDefault="00011A96" w:rsidP="003C646F">
      <w:pPr>
        <w:pStyle w:val="NormalWeb"/>
        <w:keepLines/>
        <w:spacing w:before="0" w:beforeAutospacing="0" w:after="0" w:afterAutospacing="0" w:line="480" w:lineRule="auto"/>
        <w:jc w:val="both"/>
        <w:rPr>
          <w:rFonts w:cs="Arial"/>
          <w:szCs w:val="20"/>
        </w:rPr>
      </w:pPr>
    </w:p>
    <w:p w14:paraId="4B46023B" w14:textId="13CE48A3" w:rsidR="00011A96" w:rsidRPr="00C37552" w:rsidRDefault="00011A96" w:rsidP="003C646F">
      <w:pPr>
        <w:pStyle w:val="NormalWeb"/>
        <w:keepLines/>
        <w:spacing w:before="0" w:beforeAutospacing="0" w:after="0" w:afterAutospacing="0" w:line="480" w:lineRule="auto"/>
        <w:jc w:val="both"/>
        <w:rPr>
          <w:rFonts w:cs="Arial"/>
          <w:szCs w:val="20"/>
        </w:rPr>
      </w:pPr>
      <w:r>
        <w:rPr>
          <w:rFonts w:cs="Arial"/>
          <w:szCs w:val="20"/>
        </w:rPr>
        <w:t>Enc.</w:t>
      </w:r>
      <w:r w:rsidR="00483561">
        <w:rPr>
          <w:rFonts w:cs="Arial"/>
          <w:szCs w:val="20"/>
        </w:rPr>
        <w:tab/>
      </w:r>
      <w:r>
        <w:rPr>
          <w:rFonts w:cs="Arial"/>
          <w:szCs w:val="20"/>
        </w:rPr>
        <w:t>Declaration</w:t>
      </w:r>
    </w:p>
    <w:sectPr w:rsidR="00011A96" w:rsidRPr="00C37552" w:rsidSect="00CB4DEF">
      <w:headerReference w:type="even" r:id="rId10"/>
      <w:headerReference w:type="default" r:id="rId11"/>
      <w:footerReference w:type="even" r:id="rId12"/>
      <w:footerReference w:type="default" r:id="rId13"/>
      <w:headerReference w:type="first" r:id="rId14"/>
      <w:footerReference w:type="first" r:id="rId15"/>
      <w:pgSz w:w="11909" w:h="16834" w:code="9"/>
      <w:pgMar w:top="1440" w:right="1440" w:bottom="1440" w:left="1440" w:header="720" w:footer="720" w:gutter="0"/>
      <w:paperSrc w:first="7" w:other="7"/>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4240D" w14:textId="77777777" w:rsidR="00022E1B" w:rsidRDefault="00022E1B" w:rsidP="00F342E8">
      <w:pPr>
        <w:spacing w:before="0" w:after="0"/>
      </w:pPr>
      <w:r>
        <w:separator/>
      </w:r>
    </w:p>
  </w:endnote>
  <w:endnote w:type="continuationSeparator" w:id="0">
    <w:p w14:paraId="1F134CA8" w14:textId="77777777" w:rsidR="00022E1B" w:rsidRDefault="00022E1B" w:rsidP="00F342E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303D2" w14:textId="77777777" w:rsidR="007330B9" w:rsidRDefault="007330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FA6EA" w14:textId="61650839" w:rsidR="006549BF" w:rsidRDefault="006549BF" w:rsidP="006549BF">
    <w:pPr>
      <w:pStyle w:val="Footer"/>
      <w:jc w:val="right"/>
    </w:pPr>
    <w:r>
      <w:t>QF0</w:t>
    </w:r>
    <w:r w:rsidR="00562162">
      <w:t>52 HQD</w:t>
    </w:r>
  </w:p>
  <w:p w14:paraId="7BF9680B" w14:textId="0DA320DA" w:rsidR="00562162" w:rsidRDefault="00562162" w:rsidP="006549BF">
    <w:pPr>
      <w:pStyle w:val="Footer"/>
      <w:jc w:val="right"/>
    </w:pPr>
    <w:r>
      <w:t xml:space="preserve"> 0</w:t>
    </w:r>
    <w:r w:rsidR="007330B9">
      <w:t>8</w:t>
    </w:r>
    <w:r>
      <w:t>/2</w:t>
    </w:r>
    <w:r w:rsidR="007330B9">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D06C7" w14:textId="77777777" w:rsidR="007330B9" w:rsidRDefault="007330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9B147" w14:textId="77777777" w:rsidR="00022E1B" w:rsidRDefault="00022E1B" w:rsidP="00F342E8">
      <w:pPr>
        <w:spacing w:before="0" w:after="0"/>
      </w:pPr>
      <w:r>
        <w:separator/>
      </w:r>
    </w:p>
  </w:footnote>
  <w:footnote w:type="continuationSeparator" w:id="0">
    <w:p w14:paraId="573E5DC2" w14:textId="77777777" w:rsidR="00022E1B" w:rsidRDefault="00022E1B" w:rsidP="00F342E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ABDFB" w14:textId="77777777" w:rsidR="007330B9" w:rsidRDefault="007330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4215924"/>
      <w:docPartObj>
        <w:docPartGallery w:val="Page Numbers (Top of Page)"/>
        <w:docPartUnique/>
      </w:docPartObj>
    </w:sdtPr>
    <w:sdtEndPr>
      <w:rPr>
        <w:noProof/>
      </w:rPr>
    </w:sdtEndPr>
    <w:sdtContent>
      <w:p w14:paraId="579FDFD2" w14:textId="77777777" w:rsidR="00206335" w:rsidRDefault="00F342E8">
        <w:pPr>
          <w:pStyle w:val="Header"/>
          <w:jc w:val="center"/>
        </w:pPr>
        <w:r>
          <w:fldChar w:fldCharType="begin"/>
        </w:r>
        <w:r>
          <w:instrText xml:space="preserve"> PAGE   \* MERGEFORMAT </w:instrText>
        </w:r>
        <w:r>
          <w:fldChar w:fldCharType="separate"/>
        </w:r>
        <w:r>
          <w:rPr>
            <w:noProof/>
          </w:rPr>
          <w:t>1</w:t>
        </w:r>
        <w:r>
          <w:rPr>
            <w:noProof/>
          </w:rPr>
          <w:fldChar w:fldCharType="end"/>
        </w:r>
      </w:p>
    </w:sdtContent>
  </w:sdt>
  <w:p w14:paraId="2B5A5162" w14:textId="77777777" w:rsidR="00206335" w:rsidRDefault="00022E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112552"/>
      <w:docPartObj>
        <w:docPartGallery w:val="Page Numbers (Top of Page)"/>
        <w:docPartUnique/>
      </w:docPartObj>
    </w:sdtPr>
    <w:sdtEndPr>
      <w:rPr>
        <w:noProof/>
      </w:rPr>
    </w:sdtEndPr>
    <w:sdtContent>
      <w:p w14:paraId="2F791241" w14:textId="77777777" w:rsidR="00206335" w:rsidRDefault="00F342E8">
        <w:pPr>
          <w:pStyle w:val="Header"/>
          <w:jc w:val="center"/>
        </w:pPr>
        <w:r>
          <w:fldChar w:fldCharType="begin"/>
        </w:r>
        <w:r>
          <w:instrText xml:space="preserve"> PAGE   \* MERGEFORMAT </w:instrText>
        </w:r>
        <w:r>
          <w:fldChar w:fldCharType="separate"/>
        </w:r>
        <w:r>
          <w:rPr>
            <w:noProof/>
          </w:rPr>
          <w:t>1</w:t>
        </w:r>
        <w:r>
          <w:rPr>
            <w:noProof/>
          </w:rPr>
          <w:fldChar w:fldCharType="end"/>
        </w:r>
      </w:p>
    </w:sdtContent>
  </w:sdt>
  <w:p w14:paraId="52BE031B" w14:textId="77777777" w:rsidR="00206335" w:rsidRDefault="00022E1B" w:rsidP="00FC1ED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A2977"/>
    <w:multiLevelType w:val="hybridMultilevel"/>
    <w:tmpl w:val="5F7450E2"/>
    <w:lvl w:ilvl="0" w:tplc="5AB6941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6544EA"/>
    <w:multiLevelType w:val="hybridMultilevel"/>
    <w:tmpl w:val="5F7450E2"/>
    <w:lvl w:ilvl="0" w:tplc="5AB6941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A65C92"/>
    <w:multiLevelType w:val="multilevel"/>
    <w:tmpl w:val="201AE36C"/>
    <w:lvl w:ilvl="0">
      <w:start w:val="1"/>
      <w:numFmt w:val="upperLetter"/>
      <w:pStyle w:val="Heading1"/>
      <w:lvlText w:val="%1."/>
      <w:lvlJc w:val="left"/>
      <w:pPr>
        <w:tabs>
          <w:tab w:val="num" w:pos="720"/>
        </w:tabs>
        <w:ind w:left="720" w:hanging="720"/>
      </w:pPr>
      <w:rPr>
        <w:rFonts w:ascii="Arial" w:hAnsi="Arial" w:hint="default"/>
        <w:b/>
        <w:i w:val="0"/>
        <w:sz w:val="22"/>
        <w:u w:val="none"/>
      </w:rPr>
    </w:lvl>
    <w:lvl w:ilvl="1">
      <w:start w:val="1"/>
      <w:numFmt w:val="decimal"/>
      <w:pStyle w:val="Heading2"/>
      <w:lvlText w:val="(%2)"/>
      <w:lvlJc w:val="left"/>
      <w:pPr>
        <w:tabs>
          <w:tab w:val="num" w:pos="720"/>
        </w:tabs>
        <w:ind w:left="720" w:hanging="720"/>
      </w:pPr>
      <w:rPr>
        <w:rFonts w:ascii="Arial" w:hAnsi="Arial" w:hint="default"/>
        <w:b/>
        <w:i/>
        <w:sz w:val="22"/>
        <w:szCs w:val="22"/>
        <w:u w:val="none"/>
      </w:rPr>
    </w:lvl>
    <w:lvl w:ilvl="2">
      <w:start w:val="1"/>
      <w:numFmt w:val="upperRoman"/>
      <w:pStyle w:val="Heading3"/>
      <w:lvlText w:val="(%3)"/>
      <w:lvlJc w:val="left"/>
      <w:pPr>
        <w:tabs>
          <w:tab w:val="num" w:pos="1080"/>
        </w:tabs>
        <w:ind w:left="1080" w:hanging="360"/>
      </w:pPr>
      <w:rPr>
        <w:rFonts w:ascii="Arial" w:hAnsi="Arial" w:hint="default"/>
        <w:b/>
        <w:i/>
        <w:sz w:val="22"/>
        <w:szCs w:val="22"/>
      </w:rPr>
    </w:lvl>
    <w:lvl w:ilvl="3">
      <w:start w:val="1"/>
      <w:numFmt w:val="decimal"/>
      <w:lvlRestart w:val="0"/>
      <w:pStyle w:val="Heading4"/>
      <w:lvlText w:val="%4."/>
      <w:lvlJc w:val="left"/>
      <w:pPr>
        <w:tabs>
          <w:tab w:val="num" w:pos="720"/>
        </w:tabs>
        <w:ind w:left="720" w:hanging="720"/>
      </w:pPr>
      <w:rPr>
        <w:rFonts w:hint="default"/>
      </w:rPr>
    </w:lvl>
    <w:lvl w:ilvl="4">
      <w:start w:val="1"/>
      <w:numFmt w:val="lowerLetter"/>
      <w:pStyle w:val="Heading5"/>
      <w:lvlText w:val="(%5)"/>
      <w:lvlJc w:val="left"/>
      <w:pPr>
        <w:tabs>
          <w:tab w:val="num" w:pos="1440"/>
        </w:tabs>
        <w:ind w:left="1440" w:hanging="720"/>
      </w:pPr>
      <w:rPr>
        <w:rFonts w:hint="default"/>
      </w:rPr>
    </w:lvl>
    <w:lvl w:ilvl="5">
      <w:start w:val="1"/>
      <w:numFmt w:val="lowerRoman"/>
      <w:pStyle w:val="Heading6"/>
      <w:lvlText w:val="(%6)"/>
      <w:lvlJc w:val="left"/>
      <w:pPr>
        <w:tabs>
          <w:tab w:val="num" w:pos="1800"/>
        </w:tabs>
        <w:ind w:left="1800" w:hanging="360"/>
      </w:pPr>
      <w:rPr>
        <w:rFonts w:hint="default"/>
      </w:rPr>
    </w:lvl>
    <w:lvl w:ilvl="6">
      <w:start w:val="1"/>
      <w:numFmt w:val="upperLetter"/>
      <w:pStyle w:val="Heading7"/>
      <w:lvlText w:val="(%7)"/>
      <w:lvlJc w:val="left"/>
      <w:pPr>
        <w:tabs>
          <w:tab w:val="num" w:pos="2160"/>
        </w:tabs>
        <w:ind w:left="2160" w:hanging="360"/>
      </w:pPr>
      <w:rPr>
        <w:rFonts w:hint="default"/>
        <w:b/>
        <w:sz w:val="16"/>
      </w:rPr>
    </w:lvl>
    <w:lvl w:ilvl="7">
      <w:start w:val="1"/>
      <w:numFmt w:val="decimal"/>
      <w:pStyle w:val="Heading8"/>
      <w:lvlText w:val="(%8)"/>
      <w:lvlJc w:val="left"/>
      <w:pPr>
        <w:tabs>
          <w:tab w:val="num" w:pos="2520"/>
        </w:tabs>
        <w:ind w:left="2520" w:hanging="360"/>
      </w:pPr>
      <w:rPr>
        <w:rFonts w:ascii="Arial" w:hAnsi="Arial" w:hint="default"/>
        <w:b/>
        <w:i w:val="0"/>
        <w:sz w:val="16"/>
      </w:rPr>
    </w:lvl>
    <w:lvl w:ilvl="8">
      <w:start w:val="1"/>
      <w:numFmt w:val="bullet"/>
      <w:pStyle w:val="Heading9"/>
      <w:lvlText w:val=""/>
      <w:lvlJc w:val="left"/>
      <w:pPr>
        <w:tabs>
          <w:tab w:val="num" w:pos="2880"/>
        </w:tabs>
        <w:ind w:left="2880" w:hanging="360"/>
      </w:pPr>
      <w:rPr>
        <w:rFonts w:ascii="Symbol" w:hAnsi="Symbol" w:hint="default"/>
        <w:color w:val="auto"/>
      </w:rPr>
    </w:lvl>
  </w:abstractNum>
  <w:abstractNum w:abstractNumId="3" w15:restartNumberingAfterBreak="0">
    <w:nsid w:val="5EF10BBE"/>
    <w:multiLevelType w:val="hybridMultilevel"/>
    <w:tmpl w:val="18640454"/>
    <w:lvl w:ilvl="0" w:tplc="6A48B92C">
      <w:start w:val="1"/>
      <w:numFmt w:val="decimal"/>
      <w:lvlText w:val="%1."/>
      <w:lvlJc w:val="left"/>
      <w:pPr>
        <w:ind w:left="360" w:hanging="360"/>
      </w:pPr>
      <w:rPr>
        <w:rFonts w:ascii="Arial" w:hAnsi="Arial" w:cs="Arial" w:hint="default"/>
        <w:sz w:val="20"/>
        <w:szCs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D314D99"/>
    <w:multiLevelType w:val="hybridMultilevel"/>
    <w:tmpl w:val="AE2699CA"/>
    <w:lvl w:ilvl="0" w:tplc="58D089D8">
      <w:start w:val="1"/>
      <w:numFmt w:val="decimal"/>
      <w:lvlText w:val="(%1)"/>
      <w:lvlJc w:val="left"/>
      <w:pPr>
        <w:ind w:left="1080" w:hanging="360"/>
      </w:pPr>
      <w:rPr>
        <w:rFonts w:ascii="Arial" w:hAnsi="Arial" w:cs="Arial" w:hint="default"/>
        <w:sz w:val="20"/>
        <w:szCs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40A77DC"/>
    <w:multiLevelType w:val="multilevel"/>
    <w:tmpl w:val="B454848A"/>
    <w:lvl w:ilvl="0">
      <w:start w:val="1"/>
      <w:numFmt w:val="decimal"/>
      <w:lvlText w:val="%1."/>
      <w:lvlJc w:val="left"/>
      <w:pPr>
        <w:tabs>
          <w:tab w:val="num" w:pos="720"/>
        </w:tabs>
        <w:ind w:left="720" w:hanging="720"/>
      </w:pPr>
      <w:rPr>
        <w:rFonts w:ascii="Arial" w:hAnsi="Arial" w:hint="default"/>
        <w:b/>
        <w:i w:val="0"/>
        <w:sz w:val="22"/>
      </w:rPr>
    </w:lvl>
    <w:lvl w:ilvl="1">
      <w:start w:val="1"/>
      <w:numFmt w:val="decimal"/>
      <w:lvlText w:val="%1.%2"/>
      <w:lvlJc w:val="left"/>
      <w:pPr>
        <w:tabs>
          <w:tab w:val="num" w:pos="720"/>
        </w:tabs>
        <w:ind w:left="720" w:hanging="720"/>
      </w:pPr>
      <w:rPr>
        <w:rFonts w:ascii="Arial" w:hAnsi="Arial" w:hint="default"/>
        <w:b/>
        <w:i w:val="0"/>
        <w:color w:val="000000" w:themeColor="text1"/>
        <w:sz w:val="21"/>
      </w:rPr>
    </w:lvl>
    <w:lvl w:ilvl="2">
      <w:start w:val="1"/>
      <w:numFmt w:val="decimal"/>
      <w:lvlText w:val="%1.%2.%3"/>
      <w:lvlJc w:val="left"/>
      <w:pPr>
        <w:tabs>
          <w:tab w:val="num" w:pos="1440"/>
        </w:tabs>
        <w:ind w:left="1440" w:hanging="720"/>
      </w:pPr>
      <w:rPr>
        <w:rFonts w:hint="default"/>
        <w:b/>
        <w:i w:val="0"/>
        <w:sz w:val="17"/>
      </w:rPr>
    </w:lvl>
    <w:lvl w:ilvl="3">
      <w:start w:val="1"/>
      <w:numFmt w:val="lowerRoman"/>
      <w:lvlText w:val="(%4)"/>
      <w:lvlJc w:val="left"/>
      <w:pPr>
        <w:tabs>
          <w:tab w:val="num" w:pos="4320"/>
        </w:tabs>
        <w:ind w:left="4176" w:hanging="576"/>
      </w:pPr>
      <w:rPr>
        <w:rFonts w:hint="default"/>
      </w:rPr>
    </w:lvl>
    <w:lvl w:ilvl="4">
      <w:start w:val="1"/>
      <w:numFmt w:val="lowerLetter"/>
      <w:lvlText w:val="(%5)"/>
      <w:lvlJc w:val="left"/>
      <w:pPr>
        <w:tabs>
          <w:tab w:val="num" w:pos="2592"/>
        </w:tabs>
        <w:ind w:left="2592" w:hanging="576"/>
      </w:pPr>
      <w:rPr>
        <w:rFonts w:hint="default"/>
        <w:b w:val="0"/>
        <w:bCs w:val="0"/>
      </w:rPr>
    </w:lvl>
    <w:lvl w:ilvl="5">
      <w:start w:val="1"/>
      <w:numFmt w:val="upperRoman"/>
      <w:lvlText w:val="(%6)"/>
      <w:lvlJc w:val="left"/>
      <w:pPr>
        <w:tabs>
          <w:tab w:val="num" w:pos="3312"/>
        </w:tabs>
        <w:ind w:left="3168" w:hanging="576"/>
      </w:pPr>
      <w:rPr>
        <w:rFonts w:hint="default"/>
      </w:rPr>
    </w:lvl>
    <w:lvl w:ilvl="6">
      <w:start w:val="1"/>
      <w:numFmt w:val="upperLetter"/>
      <w:lvlText w:val="(%7)"/>
      <w:lvlJc w:val="left"/>
      <w:pPr>
        <w:tabs>
          <w:tab w:val="num" w:pos="3744"/>
        </w:tabs>
        <w:ind w:left="3744" w:hanging="576"/>
      </w:pPr>
      <w:rPr>
        <w:rFonts w:hint="default"/>
      </w:rPr>
    </w:lvl>
    <w:lvl w:ilvl="7">
      <w:start w:val="1"/>
      <w:numFmt w:val="decimal"/>
      <w:lvlText w:val="(%8)"/>
      <w:lvlJc w:val="left"/>
      <w:pPr>
        <w:tabs>
          <w:tab w:val="num" w:pos="4320"/>
        </w:tabs>
        <w:ind w:left="4320" w:hanging="576"/>
      </w:pPr>
      <w:rPr>
        <w:rFonts w:hint="default"/>
      </w:rPr>
    </w:lvl>
    <w:lvl w:ilvl="8">
      <w:start w:val="1"/>
      <w:numFmt w:val="lowerLetter"/>
      <w:lvlText w:val="%9)"/>
      <w:lvlJc w:val="left"/>
      <w:pPr>
        <w:tabs>
          <w:tab w:val="num" w:pos="4896"/>
        </w:tabs>
        <w:ind w:left="4896" w:hanging="576"/>
      </w:pPr>
      <w:rPr>
        <w:rFonts w:hint="default"/>
      </w:rPr>
    </w:lvl>
  </w:abstractNum>
  <w:abstractNum w:abstractNumId="6" w15:restartNumberingAfterBreak="0">
    <w:nsid w:val="771C36AA"/>
    <w:multiLevelType w:val="hybridMultilevel"/>
    <w:tmpl w:val="CD34E7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3"/>
  </w:num>
  <w:num w:numId="4">
    <w:abstractNumId w:val="4"/>
  </w:num>
  <w:num w:numId="5">
    <w:abstractNumId w:val="1"/>
  </w:num>
  <w:num w:numId="6">
    <w:abstractNumId w:val="5"/>
  </w:num>
  <w:num w:numId="7">
    <w:abstractNumId w:val="2"/>
  </w:num>
  <w:num w:numId="8">
    <w:abstractNumId w:val="2"/>
  </w:num>
  <w:num w:numId="9">
    <w:abstractNumId w:val="2"/>
  </w:num>
  <w:num w:numId="10">
    <w:abstractNumId w:val="6"/>
  </w:num>
  <w:num w:numId="11">
    <w:abstractNumId w:val="2"/>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C7E"/>
    <w:rsid w:val="00011A96"/>
    <w:rsid w:val="00022E1B"/>
    <w:rsid w:val="000F2B02"/>
    <w:rsid w:val="000F7B50"/>
    <w:rsid w:val="001A48C4"/>
    <w:rsid w:val="001F1A94"/>
    <w:rsid w:val="002646EA"/>
    <w:rsid w:val="002879AF"/>
    <w:rsid w:val="002A0C6B"/>
    <w:rsid w:val="00341A5D"/>
    <w:rsid w:val="0036260E"/>
    <w:rsid w:val="00375A46"/>
    <w:rsid w:val="003C646F"/>
    <w:rsid w:val="003F4D00"/>
    <w:rsid w:val="00483561"/>
    <w:rsid w:val="004F542B"/>
    <w:rsid w:val="00562162"/>
    <w:rsid w:val="005E247A"/>
    <w:rsid w:val="006549BF"/>
    <w:rsid w:val="006A0011"/>
    <w:rsid w:val="006C6942"/>
    <w:rsid w:val="0070766A"/>
    <w:rsid w:val="007330B9"/>
    <w:rsid w:val="00803275"/>
    <w:rsid w:val="00842FB8"/>
    <w:rsid w:val="00880D40"/>
    <w:rsid w:val="008C5FCB"/>
    <w:rsid w:val="00960C7E"/>
    <w:rsid w:val="00977CFA"/>
    <w:rsid w:val="00984B05"/>
    <w:rsid w:val="00A41C14"/>
    <w:rsid w:val="00A63015"/>
    <w:rsid w:val="00AE2A31"/>
    <w:rsid w:val="00B820C7"/>
    <w:rsid w:val="00C37552"/>
    <w:rsid w:val="00C941B4"/>
    <w:rsid w:val="00D33243"/>
    <w:rsid w:val="00D426D9"/>
    <w:rsid w:val="00D943DF"/>
    <w:rsid w:val="00DE1E15"/>
    <w:rsid w:val="00E37C2A"/>
    <w:rsid w:val="00F22B49"/>
    <w:rsid w:val="00F342E8"/>
    <w:rsid w:val="00F548E7"/>
    <w:rsid w:val="00F80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FA4F89"/>
  <w15:chartTrackingRefBased/>
  <w15:docId w15:val="{E6F3DDBF-A02D-44CF-BFCC-D6EBB3E4C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2E8"/>
    <w:pPr>
      <w:spacing w:before="240" w:after="240" w:line="240" w:lineRule="auto"/>
    </w:pPr>
    <w:rPr>
      <w:rFonts w:ascii="Arial" w:hAnsi="Arial" w:cs="Arial"/>
      <w:sz w:val="20"/>
      <w:szCs w:val="20"/>
    </w:rPr>
  </w:style>
  <w:style w:type="paragraph" w:styleId="Heading1">
    <w:name w:val="heading 1"/>
    <w:basedOn w:val="Normal"/>
    <w:link w:val="Heading1Char"/>
    <w:qFormat/>
    <w:rsid w:val="00F342E8"/>
    <w:pPr>
      <w:keepNext/>
      <w:numPr>
        <w:numId w:val="1"/>
      </w:numPr>
      <w:jc w:val="both"/>
      <w:outlineLvl w:val="0"/>
    </w:pPr>
    <w:rPr>
      <w:rFonts w:eastAsia="Times New Roman" w:cs="Times New Roman"/>
      <w:b/>
      <w:u w:val="single"/>
    </w:rPr>
  </w:style>
  <w:style w:type="paragraph" w:styleId="Heading2">
    <w:name w:val="heading 2"/>
    <w:basedOn w:val="Normal"/>
    <w:link w:val="Heading2Char"/>
    <w:qFormat/>
    <w:rsid w:val="00F342E8"/>
    <w:pPr>
      <w:keepLines/>
      <w:numPr>
        <w:ilvl w:val="1"/>
        <w:numId w:val="1"/>
      </w:numPr>
      <w:jc w:val="both"/>
      <w:outlineLvl w:val="1"/>
    </w:pPr>
    <w:rPr>
      <w:rFonts w:eastAsia="Times New Roman" w:cs="Times New Roman"/>
      <w:b/>
      <w:i/>
      <w:u w:val="single"/>
      <w:lang w:val="en-GB"/>
    </w:rPr>
  </w:style>
  <w:style w:type="paragraph" w:styleId="Heading3">
    <w:name w:val="heading 3"/>
    <w:basedOn w:val="Normal"/>
    <w:link w:val="Heading3Char"/>
    <w:qFormat/>
    <w:rsid w:val="00F342E8"/>
    <w:pPr>
      <w:keepLines/>
      <w:numPr>
        <w:ilvl w:val="2"/>
        <w:numId w:val="1"/>
      </w:numPr>
      <w:jc w:val="both"/>
      <w:outlineLvl w:val="2"/>
    </w:pPr>
    <w:rPr>
      <w:rFonts w:eastAsia="Times New Roman" w:cs="Times New Roman"/>
      <w:i/>
      <w:u w:val="single"/>
      <w:lang w:val="en-GB"/>
    </w:rPr>
  </w:style>
  <w:style w:type="paragraph" w:styleId="Heading4">
    <w:name w:val="heading 4"/>
    <w:aliases w:val="Text 1"/>
    <w:basedOn w:val="Normal"/>
    <w:link w:val="Heading4Char"/>
    <w:qFormat/>
    <w:rsid w:val="00F342E8"/>
    <w:pPr>
      <w:keepLines/>
      <w:numPr>
        <w:ilvl w:val="3"/>
        <w:numId w:val="1"/>
      </w:numPr>
      <w:jc w:val="both"/>
      <w:outlineLvl w:val="3"/>
    </w:pPr>
    <w:rPr>
      <w:rFonts w:eastAsia="Times New Roman" w:cs="Times New Roman"/>
      <w:lang w:val="en-GB"/>
    </w:rPr>
  </w:style>
  <w:style w:type="paragraph" w:styleId="Heading5">
    <w:name w:val="heading 5"/>
    <w:aliases w:val="Text 2"/>
    <w:basedOn w:val="Normal"/>
    <w:link w:val="Heading5Char"/>
    <w:qFormat/>
    <w:rsid w:val="00F342E8"/>
    <w:pPr>
      <w:numPr>
        <w:ilvl w:val="4"/>
        <w:numId w:val="1"/>
      </w:numPr>
      <w:jc w:val="both"/>
      <w:outlineLvl w:val="4"/>
    </w:pPr>
    <w:rPr>
      <w:rFonts w:eastAsia="Times New Roman" w:cs="Times New Roman"/>
      <w:lang w:val="en-GB"/>
    </w:rPr>
  </w:style>
  <w:style w:type="paragraph" w:styleId="Heading6">
    <w:name w:val="heading 6"/>
    <w:aliases w:val="Text 3"/>
    <w:basedOn w:val="Normal"/>
    <w:link w:val="Heading6Char"/>
    <w:qFormat/>
    <w:rsid w:val="00F342E8"/>
    <w:pPr>
      <w:keepLines/>
      <w:numPr>
        <w:ilvl w:val="5"/>
        <w:numId w:val="1"/>
      </w:numPr>
      <w:jc w:val="both"/>
      <w:outlineLvl w:val="5"/>
    </w:pPr>
    <w:rPr>
      <w:rFonts w:eastAsia="Times New Roman" w:cs="Times New Roman"/>
      <w:lang w:val="en-GB"/>
    </w:rPr>
  </w:style>
  <w:style w:type="paragraph" w:styleId="Heading7">
    <w:name w:val="heading 7"/>
    <w:aliases w:val="Text 4"/>
    <w:basedOn w:val="Normal"/>
    <w:link w:val="Heading7Char"/>
    <w:qFormat/>
    <w:rsid w:val="00F342E8"/>
    <w:pPr>
      <w:keepLines/>
      <w:numPr>
        <w:ilvl w:val="6"/>
        <w:numId w:val="1"/>
      </w:numPr>
      <w:jc w:val="both"/>
      <w:outlineLvl w:val="6"/>
    </w:pPr>
    <w:rPr>
      <w:rFonts w:eastAsia="Times New Roman" w:cs="Times New Roman"/>
      <w:lang w:val="en-GB"/>
    </w:rPr>
  </w:style>
  <w:style w:type="paragraph" w:styleId="Heading8">
    <w:name w:val="heading 8"/>
    <w:aliases w:val="Text 5"/>
    <w:basedOn w:val="Normal"/>
    <w:link w:val="Heading8Char"/>
    <w:qFormat/>
    <w:rsid w:val="00F342E8"/>
    <w:pPr>
      <w:numPr>
        <w:ilvl w:val="7"/>
        <w:numId w:val="1"/>
      </w:numPr>
      <w:jc w:val="both"/>
      <w:outlineLvl w:val="7"/>
    </w:pPr>
    <w:rPr>
      <w:rFonts w:eastAsia="Times New Roman" w:cs="Times New Roman"/>
      <w:lang w:val="en-GB"/>
    </w:rPr>
  </w:style>
  <w:style w:type="paragraph" w:styleId="Heading9">
    <w:name w:val="heading 9"/>
    <w:aliases w:val="Text 6"/>
    <w:basedOn w:val="Normal"/>
    <w:link w:val="Heading9Char"/>
    <w:qFormat/>
    <w:rsid w:val="00F342E8"/>
    <w:pPr>
      <w:numPr>
        <w:ilvl w:val="8"/>
        <w:numId w:val="1"/>
      </w:numPr>
      <w:jc w:val="both"/>
      <w:outlineLvl w:val="8"/>
    </w:pPr>
    <w:rPr>
      <w:rFonts w:eastAsia="Times New Roman"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42E8"/>
    <w:pPr>
      <w:tabs>
        <w:tab w:val="center" w:pos="4680"/>
        <w:tab w:val="right" w:pos="9360"/>
      </w:tabs>
      <w:spacing w:before="0" w:after="0"/>
    </w:pPr>
  </w:style>
  <w:style w:type="character" w:customStyle="1" w:styleId="HeaderChar">
    <w:name w:val="Header Char"/>
    <w:basedOn w:val="DefaultParagraphFont"/>
    <w:link w:val="Header"/>
    <w:uiPriority w:val="99"/>
    <w:rsid w:val="00F342E8"/>
    <w:rPr>
      <w:rFonts w:ascii="Arial" w:hAnsi="Arial" w:cs="Arial"/>
      <w:sz w:val="20"/>
      <w:szCs w:val="20"/>
    </w:rPr>
  </w:style>
  <w:style w:type="character" w:customStyle="1" w:styleId="Heading1Char">
    <w:name w:val="Heading 1 Char"/>
    <w:basedOn w:val="DefaultParagraphFont"/>
    <w:link w:val="Heading1"/>
    <w:uiPriority w:val="9"/>
    <w:rsid w:val="00F342E8"/>
    <w:rPr>
      <w:rFonts w:ascii="Arial" w:eastAsia="Times New Roman" w:hAnsi="Arial" w:cs="Times New Roman"/>
      <w:b/>
      <w:sz w:val="20"/>
      <w:szCs w:val="20"/>
      <w:u w:val="single"/>
    </w:rPr>
  </w:style>
  <w:style w:type="character" w:customStyle="1" w:styleId="Heading2Char">
    <w:name w:val="Heading 2 Char"/>
    <w:basedOn w:val="DefaultParagraphFont"/>
    <w:link w:val="Heading2"/>
    <w:uiPriority w:val="9"/>
    <w:rsid w:val="00F342E8"/>
    <w:rPr>
      <w:rFonts w:ascii="Arial" w:eastAsia="Times New Roman" w:hAnsi="Arial" w:cs="Times New Roman"/>
      <w:b/>
      <w:i/>
      <w:sz w:val="20"/>
      <w:szCs w:val="20"/>
      <w:u w:val="single"/>
      <w:lang w:val="en-GB"/>
    </w:rPr>
  </w:style>
  <w:style w:type="character" w:customStyle="1" w:styleId="Heading3Char">
    <w:name w:val="Heading 3 Char"/>
    <w:basedOn w:val="DefaultParagraphFont"/>
    <w:link w:val="Heading3"/>
    <w:uiPriority w:val="9"/>
    <w:rsid w:val="00F342E8"/>
    <w:rPr>
      <w:rFonts w:ascii="Arial" w:eastAsia="Times New Roman" w:hAnsi="Arial" w:cs="Times New Roman"/>
      <w:i/>
      <w:sz w:val="20"/>
      <w:szCs w:val="20"/>
      <w:u w:val="single"/>
      <w:lang w:val="en-GB"/>
    </w:rPr>
  </w:style>
  <w:style w:type="character" w:customStyle="1" w:styleId="Heading4Char">
    <w:name w:val="Heading 4 Char"/>
    <w:aliases w:val="Text 1 Char"/>
    <w:basedOn w:val="DefaultParagraphFont"/>
    <w:link w:val="Heading4"/>
    <w:uiPriority w:val="9"/>
    <w:rsid w:val="00F342E8"/>
    <w:rPr>
      <w:rFonts w:ascii="Arial" w:eastAsia="Times New Roman" w:hAnsi="Arial" w:cs="Times New Roman"/>
      <w:sz w:val="20"/>
      <w:szCs w:val="20"/>
      <w:lang w:val="en-GB"/>
    </w:rPr>
  </w:style>
  <w:style w:type="character" w:customStyle="1" w:styleId="Heading5Char">
    <w:name w:val="Heading 5 Char"/>
    <w:aliases w:val="Text 2 Char"/>
    <w:basedOn w:val="DefaultParagraphFont"/>
    <w:link w:val="Heading5"/>
    <w:uiPriority w:val="9"/>
    <w:rsid w:val="00F342E8"/>
    <w:rPr>
      <w:rFonts w:ascii="Arial" w:eastAsia="Times New Roman" w:hAnsi="Arial" w:cs="Times New Roman"/>
      <w:sz w:val="20"/>
      <w:szCs w:val="20"/>
      <w:lang w:val="en-GB"/>
    </w:rPr>
  </w:style>
  <w:style w:type="character" w:customStyle="1" w:styleId="Heading6Char">
    <w:name w:val="Heading 6 Char"/>
    <w:aliases w:val="Text 3 Char"/>
    <w:basedOn w:val="DefaultParagraphFont"/>
    <w:link w:val="Heading6"/>
    <w:uiPriority w:val="9"/>
    <w:rsid w:val="00F342E8"/>
    <w:rPr>
      <w:rFonts w:ascii="Arial" w:eastAsia="Times New Roman" w:hAnsi="Arial" w:cs="Times New Roman"/>
      <w:sz w:val="20"/>
      <w:szCs w:val="20"/>
      <w:lang w:val="en-GB"/>
    </w:rPr>
  </w:style>
  <w:style w:type="character" w:customStyle="1" w:styleId="Heading7Char">
    <w:name w:val="Heading 7 Char"/>
    <w:aliases w:val="Text 4 Char"/>
    <w:basedOn w:val="DefaultParagraphFont"/>
    <w:link w:val="Heading7"/>
    <w:uiPriority w:val="9"/>
    <w:rsid w:val="00F342E8"/>
    <w:rPr>
      <w:rFonts w:ascii="Arial" w:eastAsia="Times New Roman" w:hAnsi="Arial" w:cs="Times New Roman"/>
      <w:sz w:val="20"/>
      <w:szCs w:val="20"/>
      <w:lang w:val="en-GB"/>
    </w:rPr>
  </w:style>
  <w:style w:type="character" w:customStyle="1" w:styleId="Heading8Char">
    <w:name w:val="Heading 8 Char"/>
    <w:aliases w:val="Text 5 Char"/>
    <w:basedOn w:val="DefaultParagraphFont"/>
    <w:link w:val="Heading8"/>
    <w:uiPriority w:val="9"/>
    <w:rsid w:val="00F342E8"/>
    <w:rPr>
      <w:rFonts w:ascii="Arial" w:eastAsia="Times New Roman" w:hAnsi="Arial" w:cs="Times New Roman"/>
      <w:sz w:val="20"/>
      <w:szCs w:val="20"/>
      <w:lang w:val="en-GB"/>
    </w:rPr>
  </w:style>
  <w:style w:type="character" w:customStyle="1" w:styleId="Heading9Char">
    <w:name w:val="Heading 9 Char"/>
    <w:aliases w:val="Text 6 Char"/>
    <w:basedOn w:val="DefaultParagraphFont"/>
    <w:link w:val="Heading9"/>
    <w:uiPriority w:val="9"/>
    <w:rsid w:val="00F342E8"/>
    <w:rPr>
      <w:rFonts w:ascii="Arial" w:eastAsia="Times New Roman" w:hAnsi="Arial" w:cs="Times New Roman"/>
      <w:sz w:val="20"/>
      <w:szCs w:val="20"/>
      <w:lang w:val="en-GB"/>
    </w:rPr>
  </w:style>
  <w:style w:type="paragraph" w:styleId="Title">
    <w:name w:val="Title"/>
    <w:basedOn w:val="Normal"/>
    <w:link w:val="TitleChar"/>
    <w:uiPriority w:val="1"/>
    <w:unhideWhenUsed/>
    <w:qFormat/>
    <w:rsid w:val="00F342E8"/>
    <w:pPr>
      <w:spacing w:after="0" w:line="276" w:lineRule="auto"/>
    </w:pPr>
    <w:rPr>
      <w:rFonts w:eastAsia="MS PGothic" w:cs="Times New Roman"/>
      <w:b/>
    </w:rPr>
  </w:style>
  <w:style w:type="character" w:customStyle="1" w:styleId="TitleChar">
    <w:name w:val="Title Char"/>
    <w:basedOn w:val="DefaultParagraphFont"/>
    <w:link w:val="Title"/>
    <w:uiPriority w:val="1"/>
    <w:rsid w:val="00F342E8"/>
    <w:rPr>
      <w:rFonts w:ascii="Arial" w:eastAsia="MS PGothic" w:hAnsi="Arial" w:cs="Times New Roman"/>
      <w:b/>
      <w:sz w:val="20"/>
      <w:szCs w:val="20"/>
    </w:rPr>
  </w:style>
  <w:style w:type="paragraph" w:styleId="NormalWeb">
    <w:name w:val="Normal (Web)"/>
    <w:basedOn w:val="Normal"/>
    <w:rsid w:val="00F548E7"/>
    <w:pPr>
      <w:spacing w:before="100" w:beforeAutospacing="1" w:after="100" w:afterAutospacing="1"/>
    </w:pPr>
    <w:rPr>
      <w:rFonts w:eastAsia="PMingLiU" w:cs="Times New Roman"/>
      <w:szCs w:val="24"/>
      <w:lang w:eastAsia="zh-CN"/>
    </w:rPr>
  </w:style>
  <w:style w:type="paragraph" w:styleId="ListParagraph">
    <w:name w:val="List Paragraph"/>
    <w:basedOn w:val="Normal"/>
    <w:uiPriority w:val="34"/>
    <w:rsid w:val="0070766A"/>
    <w:pPr>
      <w:ind w:left="720"/>
      <w:contextualSpacing/>
    </w:pPr>
  </w:style>
  <w:style w:type="paragraph" w:customStyle="1" w:styleId="Default">
    <w:name w:val="Default"/>
    <w:rsid w:val="0070766A"/>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D943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C5FCB"/>
    <w:pPr>
      <w:tabs>
        <w:tab w:val="center" w:pos="4680"/>
        <w:tab w:val="right" w:pos="9360"/>
      </w:tabs>
      <w:spacing w:before="0" w:after="0"/>
    </w:pPr>
  </w:style>
  <w:style w:type="character" w:customStyle="1" w:styleId="FooterChar">
    <w:name w:val="Footer Char"/>
    <w:basedOn w:val="DefaultParagraphFont"/>
    <w:link w:val="Footer"/>
    <w:uiPriority w:val="99"/>
    <w:rsid w:val="008C5FCB"/>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877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73D9023086DB4A9054818BB6AC2790" ma:contentTypeVersion="3" ma:contentTypeDescription="Create a new document." ma:contentTypeScope="" ma:versionID="fc9cab2063182e8882ef24251fa2abfd">
  <xsd:schema xmlns:xsd="http://www.w3.org/2001/XMLSchema" xmlns:xs="http://www.w3.org/2001/XMLSchema" xmlns:p="http://schemas.microsoft.com/office/2006/metadata/properties" xmlns:ns1="http://schemas.microsoft.com/sharepoint/v3" xmlns:ns2="a29cfd41-f262-4a4e-9dbf-f9e40f5ed1cc" targetNamespace="http://schemas.microsoft.com/office/2006/metadata/properties" ma:root="true" ma:fieldsID="fad29880b1992633392f5998c2560f05" ns1:_="" ns2:_="">
    <xsd:import namespace="http://schemas.microsoft.com/sharepoint/v3"/>
    <xsd:import namespace="a29cfd41-f262-4a4e-9dbf-f9e40f5ed1c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9cfd41-f262-4a4e-9dbf-f9e40f5ed1c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191E14-144B-48BF-9A79-BFC2494F8397}">
  <ds:schemaRefs>
    <ds:schemaRef ds:uri="http://schemas.microsoft.com/office/2006/metadata/properties"/>
    <ds:schemaRef ds:uri="http://schemas.microsoft.com/office/infopath/2007/PartnerControls"/>
    <ds:schemaRef ds:uri="becf08a6-e78e-443c-a466-80776b1ba772"/>
  </ds:schemaRefs>
</ds:datastoreItem>
</file>

<file path=customXml/itemProps2.xml><?xml version="1.0" encoding="utf-8"?>
<ds:datastoreItem xmlns:ds="http://schemas.openxmlformats.org/officeDocument/2006/customXml" ds:itemID="{53037D8C-971E-420C-AA53-A42744045796}"/>
</file>

<file path=customXml/itemProps3.xml><?xml version="1.0" encoding="utf-8"?>
<ds:datastoreItem xmlns:ds="http://schemas.openxmlformats.org/officeDocument/2006/customXml" ds:itemID="{9CCDE10B-5BA4-4504-A743-0252F43C54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3</Pages>
  <Words>643</Words>
  <Characters>3670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Global</vt:lpstr>
    </vt:vector>
  </TitlesOfParts>
  <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dc:title>
  <dc:subject/>
  <dc:creator>EDMUND THAM</dc:creator>
  <cp:keywords/>
  <dc:description/>
  <cp:lastModifiedBy>DUNCAN NG (ISO-ISD-OOCLL/HKG)</cp:lastModifiedBy>
  <cp:revision>18</cp:revision>
  <dcterms:created xsi:type="dcterms:W3CDTF">2020-07-02T01:26:00Z</dcterms:created>
  <dcterms:modified xsi:type="dcterms:W3CDTF">2021-08-27T08:12:00Z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0x010100DD73D9023086DB4A9054818BB6AC2790</vt:lpwstr>
  </property>
</Properties>
</file>